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AC88" w14:textId="77777777" w:rsidR="006E0A16" w:rsidRPr="006E0A16" w:rsidRDefault="006E0A16" w:rsidP="006E0A16">
      <w:pPr>
        <w:ind w:firstLine="883"/>
        <w:jc w:val="center"/>
        <w:rPr>
          <w:b/>
          <w:sz w:val="44"/>
          <w:szCs w:val="28"/>
        </w:rPr>
      </w:pPr>
      <w:r w:rsidRPr="006E0A16">
        <w:rPr>
          <w:rFonts w:hint="eastAsia"/>
          <w:b/>
          <w:sz w:val="44"/>
          <w:szCs w:val="28"/>
        </w:rPr>
        <w:t>内部控制审计实施办法</w:t>
      </w:r>
    </w:p>
    <w:p w14:paraId="34C9C854" w14:textId="77777777" w:rsidR="006E0A16" w:rsidRPr="006E0A16" w:rsidRDefault="006E0A16" w:rsidP="006E0A16">
      <w:pPr>
        <w:ind w:firstLine="560"/>
        <w:rPr>
          <w:sz w:val="28"/>
          <w:szCs w:val="28"/>
        </w:rPr>
      </w:pPr>
      <w:r w:rsidRPr="006E0A16">
        <w:rPr>
          <w:sz w:val="28"/>
          <w:szCs w:val="28"/>
        </w:rPr>
        <w:t xml:space="preserve">  </w:t>
      </w:r>
    </w:p>
    <w:p w14:paraId="3C172026" w14:textId="77777777" w:rsidR="006E0A16" w:rsidRPr="006E0A16" w:rsidRDefault="006E0A16" w:rsidP="006E0A16">
      <w:pPr>
        <w:ind w:firstLine="560"/>
        <w:jc w:val="center"/>
        <w:rPr>
          <w:sz w:val="28"/>
          <w:szCs w:val="28"/>
        </w:rPr>
      </w:pPr>
      <w:r w:rsidRPr="006E0A16">
        <w:rPr>
          <w:rFonts w:hint="eastAsia"/>
          <w:sz w:val="28"/>
          <w:szCs w:val="28"/>
        </w:rPr>
        <w:t>第一章</w:t>
      </w:r>
      <w:r>
        <w:rPr>
          <w:rFonts w:hint="eastAsia"/>
          <w:sz w:val="28"/>
          <w:szCs w:val="28"/>
        </w:rPr>
        <w:t xml:space="preserve"> </w:t>
      </w:r>
      <w:r w:rsidRPr="006E0A16">
        <w:rPr>
          <w:rFonts w:hint="eastAsia"/>
          <w:sz w:val="28"/>
          <w:szCs w:val="28"/>
        </w:rPr>
        <w:t>总则</w:t>
      </w:r>
    </w:p>
    <w:p w14:paraId="5E391F47" w14:textId="77777777" w:rsidR="006E0A16" w:rsidRPr="006E0A16" w:rsidRDefault="006E0A16" w:rsidP="006E0A16">
      <w:pPr>
        <w:ind w:firstLine="560"/>
        <w:rPr>
          <w:sz w:val="28"/>
          <w:szCs w:val="28"/>
        </w:rPr>
      </w:pPr>
      <w:r w:rsidRPr="006E0A16">
        <w:rPr>
          <w:rFonts w:hint="eastAsia"/>
          <w:sz w:val="28"/>
          <w:szCs w:val="28"/>
        </w:rPr>
        <w:t>第一条</w:t>
      </w:r>
      <w:r w:rsidRPr="006E0A16">
        <w:rPr>
          <w:rFonts w:hint="eastAsia"/>
          <w:sz w:val="28"/>
          <w:szCs w:val="28"/>
        </w:rPr>
        <w:t xml:space="preserve"> </w:t>
      </w:r>
      <w:r w:rsidRPr="006E0A16">
        <w:rPr>
          <w:rFonts w:hint="eastAsia"/>
          <w:sz w:val="28"/>
          <w:szCs w:val="28"/>
        </w:rPr>
        <w:t>为进一步完善</w:t>
      </w:r>
      <w:r>
        <w:rPr>
          <w:rFonts w:hint="eastAsia"/>
          <w:sz w:val="28"/>
          <w:szCs w:val="28"/>
        </w:rPr>
        <w:t>单位</w:t>
      </w:r>
      <w:r w:rsidRPr="006E0A16">
        <w:rPr>
          <w:rFonts w:hint="eastAsia"/>
          <w:sz w:val="28"/>
          <w:szCs w:val="28"/>
        </w:rPr>
        <w:t>内部控制体系，规范内部控制审计工作，揭示和防范风险、规范管理，促进完善</w:t>
      </w:r>
      <w:r>
        <w:rPr>
          <w:rFonts w:hint="eastAsia"/>
          <w:sz w:val="28"/>
          <w:szCs w:val="28"/>
        </w:rPr>
        <w:t>单位</w:t>
      </w:r>
      <w:r w:rsidRPr="006E0A16">
        <w:rPr>
          <w:rFonts w:hint="eastAsia"/>
          <w:sz w:val="28"/>
          <w:szCs w:val="28"/>
        </w:rPr>
        <w:t>治理，根据《中华人民共和国审计法》、《行政事业单位内部控制规范（试行）》（财会</w:t>
      </w:r>
      <w:r w:rsidRPr="006E0A16">
        <w:rPr>
          <w:rFonts w:hint="eastAsia"/>
          <w:sz w:val="28"/>
          <w:szCs w:val="28"/>
        </w:rPr>
        <w:t>[2012]21</w:t>
      </w:r>
      <w:r w:rsidRPr="006E0A16">
        <w:rPr>
          <w:rFonts w:hint="eastAsia"/>
          <w:sz w:val="28"/>
          <w:szCs w:val="28"/>
        </w:rPr>
        <w:t>号）、《财政部关于全面推进行政事业单位内部控制建设的指导意见》（财会〔</w:t>
      </w:r>
      <w:r w:rsidRPr="006E0A16">
        <w:rPr>
          <w:rFonts w:hint="eastAsia"/>
          <w:sz w:val="28"/>
          <w:szCs w:val="28"/>
        </w:rPr>
        <w:t>2015</w:t>
      </w:r>
      <w:r w:rsidRPr="006E0A16">
        <w:rPr>
          <w:rFonts w:hint="eastAsia"/>
          <w:sz w:val="28"/>
          <w:szCs w:val="28"/>
        </w:rPr>
        <w:t>〕</w:t>
      </w:r>
      <w:r w:rsidRPr="006E0A16">
        <w:rPr>
          <w:rFonts w:hint="eastAsia"/>
          <w:sz w:val="28"/>
          <w:szCs w:val="28"/>
        </w:rPr>
        <w:t>24</w:t>
      </w:r>
      <w:r w:rsidRPr="006E0A16">
        <w:rPr>
          <w:rFonts w:hint="eastAsia"/>
          <w:sz w:val="28"/>
          <w:szCs w:val="28"/>
        </w:rPr>
        <w:t>号）等相关规定，结合</w:t>
      </w:r>
      <w:r>
        <w:rPr>
          <w:rFonts w:hint="eastAsia"/>
          <w:sz w:val="28"/>
          <w:szCs w:val="28"/>
        </w:rPr>
        <w:t>单位</w:t>
      </w:r>
      <w:r w:rsidRPr="006E0A16">
        <w:rPr>
          <w:rFonts w:hint="eastAsia"/>
          <w:sz w:val="28"/>
          <w:szCs w:val="28"/>
        </w:rPr>
        <w:t>实际，制定本办法。</w:t>
      </w:r>
    </w:p>
    <w:p w14:paraId="5071DFF4" w14:textId="77777777" w:rsidR="006E0A16" w:rsidRPr="006E0A16" w:rsidRDefault="006E0A16" w:rsidP="006E0A16">
      <w:pPr>
        <w:ind w:firstLine="560"/>
        <w:rPr>
          <w:sz w:val="28"/>
          <w:szCs w:val="28"/>
        </w:rPr>
      </w:pPr>
      <w:r w:rsidRPr="006E0A16">
        <w:rPr>
          <w:rFonts w:hint="eastAsia"/>
          <w:sz w:val="28"/>
          <w:szCs w:val="28"/>
        </w:rPr>
        <w:t>第二条</w:t>
      </w:r>
      <w:r w:rsidRPr="006E0A16">
        <w:rPr>
          <w:rFonts w:hint="eastAsia"/>
          <w:sz w:val="28"/>
          <w:szCs w:val="28"/>
        </w:rPr>
        <w:t xml:space="preserve"> </w:t>
      </w:r>
      <w:r w:rsidRPr="006E0A16">
        <w:rPr>
          <w:rFonts w:hint="eastAsia"/>
          <w:sz w:val="28"/>
          <w:szCs w:val="28"/>
        </w:rPr>
        <w:t>本办法所称内部控制审计，是指</w:t>
      </w:r>
      <w:r>
        <w:rPr>
          <w:rFonts w:hint="eastAsia"/>
          <w:sz w:val="28"/>
          <w:szCs w:val="28"/>
        </w:rPr>
        <w:t>单位内审部门</w:t>
      </w:r>
      <w:r w:rsidRPr="006E0A16">
        <w:rPr>
          <w:rFonts w:hint="eastAsia"/>
          <w:sz w:val="28"/>
          <w:szCs w:val="28"/>
        </w:rPr>
        <w:t>对</w:t>
      </w:r>
      <w:r>
        <w:rPr>
          <w:rFonts w:hint="eastAsia"/>
          <w:sz w:val="28"/>
          <w:szCs w:val="28"/>
        </w:rPr>
        <w:t>单位、</w:t>
      </w:r>
      <w:r w:rsidRPr="006E0A16">
        <w:rPr>
          <w:rFonts w:hint="eastAsia"/>
          <w:sz w:val="28"/>
          <w:szCs w:val="28"/>
        </w:rPr>
        <w:t>各部门制定的与防控经济活动风险相关的内部管理制度、实施措施及执行程序有效性进行的审查、评价和建议活动。按照审计的范围划分，可以对</w:t>
      </w:r>
      <w:r>
        <w:rPr>
          <w:rFonts w:hint="eastAsia"/>
          <w:sz w:val="28"/>
          <w:szCs w:val="28"/>
        </w:rPr>
        <w:t>单位</w:t>
      </w:r>
      <w:r w:rsidRPr="006E0A16">
        <w:rPr>
          <w:rFonts w:hint="eastAsia"/>
          <w:sz w:val="28"/>
          <w:szCs w:val="28"/>
        </w:rPr>
        <w:t>的控制环境、风险管理、控制活动、信息与沟通、内部监督等方面进行全面审计</w:t>
      </w:r>
      <w:r w:rsidRPr="006E0A16">
        <w:rPr>
          <w:rFonts w:hint="eastAsia"/>
          <w:sz w:val="28"/>
          <w:szCs w:val="28"/>
        </w:rPr>
        <w:t>;</w:t>
      </w:r>
      <w:r w:rsidRPr="006E0A16">
        <w:rPr>
          <w:rFonts w:hint="eastAsia"/>
          <w:sz w:val="28"/>
          <w:szCs w:val="28"/>
        </w:rPr>
        <w:t>也可以对某项业务活动或者业务活动某些环节的内部控制状况进行专项评审。</w:t>
      </w:r>
    </w:p>
    <w:p w14:paraId="3BA96277" w14:textId="77777777" w:rsidR="006E0A16" w:rsidRPr="006E0A16" w:rsidRDefault="006E0A16" w:rsidP="006E0A16">
      <w:pPr>
        <w:ind w:firstLine="560"/>
        <w:rPr>
          <w:sz w:val="28"/>
          <w:szCs w:val="28"/>
        </w:rPr>
      </w:pPr>
      <w:r w:rsidRPr="006E0A16">
        <w:rPr>
          <w:rFonts w:hint="eastAsia"/>
          <w:sz w:val="28"/>
          <w:szCs w:val="28"/>
        </w:rPr>
        <w:t>第三条</w:t>
      </w:r>
      <w:r>
        <w:rPr>
          <w:rFonts w:hint="eastAsia"/>
          <w:sz w:val="28"/>
          <w:szCs w:val="28"/>
        </w:rPr>
        <w:t>内审部门</w:t>
      </w:r>
      <w:r w:rsidRPr="006E0A16">
        <w:rPr>
          <w:rFonts w:hint="eastAsia"/>
          <w:sz w:val="28"/>
          <w:szCs w:val="28"/>
        </w:rPr>
        <w:t>根据实际情况，既可独立开展内部控制审计，也可将其与其他审计类型结合实施。必要时可以委托社会审计机构进行内部控制审计，由</w:t>
      </w:r>
      <w:r>
        <w:rPr>
          <w:rFonts w:hint="eastAsia"/>
          <w:sz w:val="28"/>
          <w:szCs w:val="28"/>
        </w:rPr>
        <w:t>内审部门</w:t>
      </w:r>
      <w:r w:rsidRPr="006E0A16">
        <w:rPr>
          <w:rFonts w:hint="eastAsia"/>
          <w:sz w:val="28"/>
          <w:szCs w:val="28"/>
        </w:rPr>
        <w:t>负责组织协调和质量控制。</w:t>
      </w:r>
      <w:r w:rsidRPr="006E0A16">
        <w:rPr>
          <w:rFonts w:hint="eastAsia"/>
          <w:sz w:val="28"/>
          <w:szCs w:val="28"/>
        </w:rPr>
        <w:t xml:space="preserve"> </w:t>
      </w:r>
    </w:p>
    <w:p w14:paraId="6C334C5D" w14:textId="77777777" w:rsidR="006E0A16" w:rsidRPr="006E0A16" w:rsidRDefault="006E0A16" w:rsidP="006E0A16">
      <w:pPr>
        <w:ind w:firstLine="560"/>
        <w:jc w:val="center"/>
        <w:rPr>
          <w:sz w:val="28"/>
          <w:szCs w:val="28"/>
        </w:rPr>
      </w:pPr>
      <w:r w:rsidRPr="006E0A16">
        <w:rPr>
          <w:rFonts w:hint="eastAsia"/>
          <w:sz w:val="28"/>
          <w:szCs w:val="28"/>
        </w:rPr>
        <w:t>第二章</w:t>
      </w:r>
      <w:r>
        <w:rPr>
          <w:rFonts w:hint="eastAsia"/>
          <w:sz w:val="28"/>
          <w:szCs w:val="28"/>
        </w:rPr>
        <w:t xml:space="preserve"> </w:t>
      </w:r>
      <w:r>
        <w:rPr>
          <w:rFonts w:hint="eastAsia"/>
          <w:sz w:val="28"/>
          <w:szCs w:val="28"/>
        </w:rPr>
        <w:t>单位</w:t>
      </w:r>
      <w:r w:rsidRPr="006E0A16">
        <w:rPr>
          <w:rFonts w:hint="eastAsia"/>
          <w:sz w:val="28"/>
          <w:szCs w:val="28"/>
        </w:rPr>
        <w:t>层面内部控制审计</w:t>
      </w:r>
    </w:p>
    <w:p w14:paraId="07058386" w14:textId="77777777" w:rsidR="006E0A16" w:rsidRPr="006E0A16" w:rsidRDefault="006E0A16" w:rsidP="006E0A16">
      <w:pPr>
        <w:ind w:firstLine="560"/>
        <w:rPr>
          <w:sz w:val="28"/>
          <w:szCs w:val="28"/>
        </w:rPr>
      </w:pPr>
      <w:r w:rsidRPr="006E0A16">
        <w:rPr>
          <w:rFonts w:hint="eastAsia"/>
          <w:sz w:val="28"/>
          <w:szCs w:val="28"/>
        </w:rPr>
        <w:t>第四条控制环境审计强调对发展规划、内部控制组织架构、运行机制、关键岗位与人员等方面等进行审计，主要包括以下内容：</w:t>
      </w:r>
    </w:p>
    <w:p w14:paraId="79936958" w14:textId="77777777" w:rsidR="006E0A16" w:rsidRPr="006E0A16" w:rsidRDefault="006E0A16" w:rsidP="006E0A16">
      <w:pPr>
        <w:ind w:firstLine="560"/>
        <w:rPr>
          <w:sz w:val="28"/>
          <w:szCs w:val="28"/>
        </w:rPr>
      </w:pPr>
      <w:r w:rsidRPr="006E0A16">
        <w:rPr>
          <w:rFonts w:hint="eastAsia"/>
          <w:sz w:val="28"/>
          <w:szCs w:val="28"/>
        </w:rPr>
        <w:t>（一）</w:t>
      </w:r>
      <w:r>
        <w:rPr>
          <w:rFonts w:hint="eastAsia"/>
          <w:sz w:val="28"/>
          <w:szCs w:val="28"/>
        </w:rPr>
        <w:t>单位</w:t>
      </w:r>
      <w:r w:rsidRPr="006E0A16">
        <w:rPr>
          <w:rFonts w:hint="eastAsia"/>
          <w:sz w:val="28"/>
          <w:szCs w:val="28"/>
        </w:rPr>
        <w:t>是否建立内部控制制度建设的总体目标，明确牵头部</w:t>
      </w:r>
      <w:r w:rsidRPr="006E0A16">
        <w:rPr>
          <w:rFonts w:hint="eastAsia"/>
          <w:sz w:val="28"/>
          <w:szCs w:val="28"/>
        </w:rPr>
        <w:lastRenderedPageBreak/>
        <w:t>门或岗位负责组织协调内部控制工作；</w:t>
      </w:r>
    </w:p>
    <w:p w14:paraId="273D419E" w14:textId="77777777" w:rsidR="006E0A16" w:rsidRPr="006E0A16" w:rsidRDefault="006E0A16" w:rsidP="006E0A16">
      <w:pPr>
        <w:ind w:firstLine="560"/>
        <w:rPr>
          <w:sz w:val="28"/>
          <w:szCs w:val="28"/>
        </w:rPr>
      </w:pPr>
      <w:r w:rsidRPr="006E0A16">
        <w:rPr>
          <w:rFonts w:hint="eastAsia"/>
          <w:sz w:val="28"/>
          <w:szCs w:val="28"/>
        </w:rPr>
        <w:t>（二）</w:t>
      </w:r>
      <w:r>
        <w:rPr>
          <w:rFonts w:hint="eastAsia"/>
          <w:sz w:val="28"/>
          <w:szCs w:val="28"/>
        </w:rPr>
        <w:t>单位</w:t>
      </w:r>
      <w:r w:rsidRPr="006E0A16">
        <w:rPr>
          <w:rFonts w:hint="eastAsia"/>
          <w:sz w:val="28"/>
          <w:szCs w:val="28"/>
        </w:rPr>
        <w:t>经济活动的决策、执行和监督是否相互分离；</w:t>
      </w:r>
    </w:p>
    <w:p w14:paraId="740B0C8F" w14:textId="77777777" w:rsidR="006E0A16" w:rsidRPr="006E0A16" w:rsidRDefault="006E0A16" w:rsidP="006E0A16">
      <w:pPr>
        <w:ind w:firstLine="560"/>
        <w:rPr>
          <w:sz w:val="28"/>
          <w:szCs w:val="28"/>
        </w:rPr>
      </w:pPr>
      <w:r w:rsidRPr="006E0A16">
        <w:rPr>
          <w:rFonts w:hint="eastAsia"/>
          <w:sz w:val="28"/>
          <w:szCs w:val="28"/>
        </w:rPr>
        <w:t>（三）“三重一大”集体决策制度的建立健全和落实执行情况；</w:t>
      </w:r>
    </w:p>
    <w:p w14:paraId="66EDB2B2" w14:textId="77777777" w:rsidR="006E0A16" w:rsidRPr="006E0A16" w:rsidRDefault="006E0A16" w:rsidP="006E0A16">
      <w:pPr>
        <w:ind w:firstLine="560"/>
        <w:rPr>
          <w:sz w:val="28"/>
          <w:szCs w:val="28"/>
        </w:rPr>
      </w:pPr>
      <w:r w:rsidRPr="006E0A16">
        <w:rPr>
          <w:rFonts w:hint="eastAsia"/>
          <w:sz w:val="28"/>
          <w:szCs w:val="28"/>
        </w:rPr>
        <w:t>（四）是否建立健全集体研究、专家论证和技术咨询相结合的议事决策机制；是否建立健全决策事项督办制度；</w:t>
      </w:r>
    </w:p>
    <w:p w14:paraId="47ED5478" w14:textId="77777777" w:rsidR="006E0A16" w:rsidRPr="006E0A16" w:rsidRDefault="006E0A16" w:rsidP="006E0A16">
      <w:pPr>
        <w:ind w:firstLine="560"/>
        <w:rPr>
          <w:sz w:val="28"/>
          <w:szCs w:val="28"/>
        </w:rPr>
      </w:pPr>
      <w:r w:rsidRPr="006E0A16">
        <w:rPr>
          <w:rFonts w:hint="eastAsia"/>
          <w:sz w:val="28"/>
          <w:szCs w:val="28"/>
        </w:rPr>
        <w:t>（五）是否建立健全内部控制关键岗位责任制，明确岗位职责及分工，确保不相容岗位相互分离、相互制约和相互监督；</w:t>
      </w:r>
    </w:p>
    <w:p w14:paraId="76CE5875" w14:textId="77777777" w:rsidR="006E0A16" w:rsidRPr="006E0A16" w:rsidRDefault="006E0A16" w:rsidP="006E0A16">
      <w:pPr>
        <w:ind w:firstLine="560"/>
        <w:rPr>
          <w:sz w:val="28"/>
          <w:szCs w:val="28"/>
        </w:rPr>
      </w:pPr>
      <w:r w:rsidRPr="006E0A16">
        <w:rPr>
          <w:rFonts w:hint="eastAsia"/>
          <w:sz w:val="28"/>
          <w:szCs w:val="28"/>
        </w:rPr>
        <w:t>（六）是否全面梳理</w:t>
      </w:r>
      <w:r>
        <w:rPr>
          <w:rFonts w:hint="eastAsia"/>
          <w:sz w:val="28"/>
          <w:szCs w:val="28"/>
        </w:rPr>
        <w:t>单位</w:t>
      </w:r>
      <w:r w:rsidRPr="006E0A16">
        <w:rPr>
          <w:rFonts w:hint="eastAsia"/>
          <w:sz w:val="28"/>
          <w:szCs w:val="28"/>
        </w:rPr>
        <w:t>各类经济活动的业务流程，明确业务环节，实行归口管理。</w:t>
      </w:r>
    </w:p>
    <w:p w14:paraId="65246AAD" w14:textId="77777777" w:rsidR="006E0A16" w:rsidRPr="006E0A16" w:rsidRDefault="006E0A16" w:rsidP="006E0A16">
      <w:pPr>
        <w:ind w:firstLine="560"/>
        <w:rPr>
          <w:sz w:val="28"/>
          <w:szCs w:val="28"/>
        </w:rPr>
      </w:pPr>
      <w:r w:rsidRPr="006E0A16">
        <w:rPr>
          <w:rFonts w:hint="eastAsia"/>
          <w:sz w:val="28"/>
          <w:szCs w:val="28"/>
        </w:rPr>
        <w:t>第五条</w:t>
      </w:r>
      <w:r w:rsidRPr="006E0A16">
        <w:rPr>
          <w:rFonts w:hint="eastAsia"/>
          <w:sz w:val="28"/>
          <w:szCs w:val="28"/>
        </w:rPr>
        <w:t xml:space="preserve"> </w:t>
      </w:r>
      <w:r w:rsidRPr="006E0A16">
        <w:rPr>
          <w:rFonts w:hint="eastAsia"/>
          <w:sz w:val="28"/>
          <w:szCs w:val="28"/>
        </w:rPr>
        <w:t>风险评估审计强调对日常管理过程中的风险识别、风险分析、风险应对等情况进行审计，主要包括以下内容：</w:t>
      </w:r>
    </w:p>
    <w:p w14:paraId="411D5786" w14:textId="77777777" w:rsidR="006E0A16" w:rsidRPr="006E0A16" w:rsidRDefault="006E0A16" w:rsidP="006E0A16">
      <w:pPr>
        <w:ind w:firstLine="560"/>
        <w:rPr>
          <w:sz w:val="28"/>
          <w:szCs w:val="28"/>
        </w:rPr>
      </w:pPr>
      <w:r w:rsidRPr="006E0A16">
        <w:rPr>
          <w:rFonts w:hint="eastAsia"/>
          <w:sz w:val="28"/>
          <w:szCs w:val="28"/>
        </w:rPr>
        <w:t>（一）是否建立经济活动风险评估制度，是否准确识别与判断</w:t>
      </w:r>
      <w:r>
        <w:rPr>
          <w:rFonts w:hint="eastAsia"/>
          <w:sz w:val="28"/>
          <w:szCs w:val="28"/>
        </w:rPr>
        <w:t>单位</w:t>
      </w:r>
      <w:r w:rsidRPr="006E0A16">
        <w:rPr>
          <w:rFonts w:hint="eastAsia"/>
          <w:sz w:val="28"/>
          <w:szCs w:val="28"/>
        </w:rPr>
        <w:t>经济活动的内部风险和外部风险；</w:t>
      </w:r>
      <w:r w:rsidRPr="006E0A16">
        <w:rPr>
          <w:rFonts w:hint="eastAsia"/>
          <w:sz w:val="28"/>
          <w:szCs w:val="28"/>
        </w:rPr>
        <w:t xml:space="preserve"> </w:t>
      </w:r>
    </w:p>
    <w:p w14:paraId="1DB38001" w14:textId="77777777" w:rsidR="006E0A16" w:rsidRPr="006E0A16" w:rsidRDefault="006E0A16" w:rsidP="006E0A16">
      <w:pPr>
        <w:ind w:firstLine="560"/>
        <w:rPr>
          <w:sz w:val="28"/>
          <w:szCs w:val="28"/>
        </w:rPr>
      </w:pPr>
      <w:r w:rsidRPr="006E0A16">
        <w:rPr>
          <w:rFonts w:hint="eastAsia"/>
          <w:sz w:val="28"/>
          <w:szCs w:val="28"/>
        </w:rPr>
        <w:t>（二）是否建立</w:t>
      </w:r>
      <w:r>
        <w:rPr>
          <w:rFonts w:hint="eastAsia"/>
          <w:sz w:val="28"/>
          <w:szCs w:val="28"/>
        </w:rPr>
        <w:t>单位</w:t>
      </w:r>
      <w:r w:rsidRPr="006E0A16">
        <w:rPr>
          <w:rFonts w:hint="eastAsia"/>
          <w:sz w:val="28"/>
          <w:szCs w:val="28"/>
        </w:rPr>
        <w:t>风险预警、防范机制，是否把经济活动风险评估结果作为完善本单位内部控制的依据；</w:t>
      </w:r>
      <w:r w:rsidRPr="006E0A16">
        <w:rPr>
          <w:rFonts w:hint="eastAsia"/>
          <w:sz w:val="28"/>
          <w:szCs w:val="28"/>
        </w:rPr>
        <w:t xml:space="preserve"> </w:t>
      </w:r>
    </w:p>
    <w:p w14:paraId="0A42756B" w14:textId="77777777" w:rsidR="006E0A16" w:rsidRPr="006E0A16" w:rsidRDefault="006E0A16" w:rsidP="006E0A16">
      <w:pPr>
        <w:ind w:firstLine="560"/>
        <w:rPr>
          <w:sz w:val="28"/>
          <w:szCs w:val="28"/>
        </w:rPr>
      </w:pPr>
      <w:r w:rsidRPr="006E0A16">
        <w:rPr>
          <w:rFonts w:hint="eastAsia"/>
          <w:sz w:val="28"/>
          <w:szCs w:val="28"/>
        </w:rPr>
        <w:t>（三）是否建立</w:t>
      </w:r>
      <w:r>
        <w:rPr>
          <w:rFonts w:hint="eastAsia"/>
          <w:sz w:val="28"/>
          <w:szCs w:val="28"/>
        </w:rPr>
        <w:t>单位</w:t>
      </w:r>
      <w:r w:rsidRPr="006E0A16">
        <w:rPr>
          <w:rFonts w:hint="eastAsia"/>
          <w:sz w:val="28"/>
          <w:szCs w:val="28"/>
        </w:rPr>
        <w:t>突发事件应急机制和应急预案，并有效处理突发事件。</w:t>
      </w:r>
    </w:p>
    <w:p w14:paraId="329F2F30" w14:textId="77777777" w:rsidR="006E0A16" w:rsidRPr="006E0A16" w:rsidRDefault="006E0A16" w:rsidP="006E0A16">
      <w:pPr>
        <w:ind w:firstLine="560"/>
        <w:rPr>
          <w:sz w:val="28"/>
          <w:szCs w:val="28"/>
        </w:rPr>
      </w:pPr>
      <w:r w:rsidRPr="006E0A16">
        <w:rPr>
          <w:rFonts w:hint="eastAsia"/>
          <w:sz w:val="28"/>
          <w:szCs w:val="28"/>
        </w:rPr>
        <w:t>第六条</w:t>
      </w:r>
      <w:r w:rsidR="0062149A">
        <w:rPr>
          <w:rFonts w:hint="eastAsia"/>
          <w:sz w:val="28"/>
          <w:szCs w:val="28"/>
        </w:rPr>
        <w:t xml:space="preserve"> </w:t>
      </w:r>
      <w:r w:rsidRPr="006E0A16">
        <w:rPr>
          <w:rFonts w:hint="eastAsia"/>
          <w:sz w:val="28"/>
          <w:szCs w:val="28"/>
        </w:rPr>
        <w:t>控制活动审计强调对相关控制活动的制度建立与执行情况进行审计，主要包括对预算业务管理、收支业务管理、采购业务管理、资产管理、建设项目管理、合同管理等内部控制关键业务或岗位的审计。</w:t>
      </w:r>
    </w:p>
    <w:p w14:paraId="1FE20973" w14:textId="77777777" w:rsidR="006E0A16" w:rsidRPr="006E0A16" w:rsidRDefault="006E0A16" w:rsidP="006E0A16">
      <w:pPr>
        <w:ind w:firstLine="560"/>
        <w:rPr>
          <w:sz w:val="28"/>
          <w:szCs w:val="28"/>
        </w:rPr>
      </w:pPr>
      <w:r w:rsidRPr="006E0A16">
        <w:rPr>
          <w:rFonts w:hint="eastAsia"/>
          <w:sz w:val="28"/>
          <w:szCs w:val="28"/>
        </w:rPr>
        <w:t>第七条</w:t>
      </w:r>
      <w:r w:rsidR="0062149A">
        <w:rPr>
          <w:rFonts w:hint="eastAsia"/>
          <w:sz w:val="28"/>
          <w:szCs w:val="28"/>
        </w:rPr>
        <w:t xml:space="preserve"> </w:t>
      </w:r>
      <w:r w:rsidRPr="006E0A16">
        <w:rPr>
          <w:rFonts w:hint="eastAsia"/>
          <w:sz w:val="28"/>
          <w:szCs w:val="28"/>
        </w:rPr>
        <w:t>信息与沟通审计强调对信息收集、传递和处理的及时性、</w:t>
      </w:r>
      <w:r w:rsidRPr="006E0A16">
        <w:rPr>
          <w:rFonts w:hint="eastAsia"/>
          <w:sz w:val="28"/>
          <w:szCs w:val="28"/>
        </w:rPr>
        <w:lastRenderedPageBreak/>
        <w:t>财务报告的真实性、信息系统的安全性，以及利用信息系统实施内部控制的有效性进行审计，主要包括以下内容：</w:t>
      </w:r>
    </w:p>
    <w:p w14:paraId="3D913F6B" w14:textId="77777777" w:rsidR="006E0A16" w:rsidRPr="006E0A16" w:rsidRDefault="006E0A16" w:rsidP="006E0A16">
      <w:pPr>
        <w:ind w:firstLine="560"/>
        <w:rPr>
          <w:sz w:val="28"/>
          <w:szCs w:val="28"/>
        </w:rPr>
      </w:pPr>
      <w:r w:rsidRPr="006E0A16">
        <w:rPr>
          <w:rFonts w:hint="eastAsia"/>
          <w:sz w:val="28"/>
          <w:szCs w:val="28"/>
        </w:rPr>
        <w:t>（一）是否按照国家和</w:t>
      </w:r>
      <w:r>
        <w:rPr>
          <w:rFonts w:hint="eastAsia"/>
          <w:sz w:val="28"/>
          <w:szCs w:val="28"/>
        </w:rPr>
        <w:t>单位</w:t>
      </w:r>
      <w:r w:rsidRPr="006E0A16">
        <w:rPr>
          <w:rFonts w:hint="eastAsia"/>
          <w:sz w:val="28"/>
          <w:szCs w:val="28"/>
        </w:rPr>
        <w:t>的财务管理制度，根据实际发生的经济业务事项编制财务报告，确保财务信息真实、完整；</w:t>
      </w:r>
    </w:p>
    <w:p w14:paraId="083AC005" w14:textId="77777777" w:rsidR="006E0A16" w:rsidRPr="006E0A16" w:rsidRDefault="006E0A16" w:rsidP="006E0A16">
      <w:pPr>
        <w:ind w:firstLine="560"/>
        <w:rPr>
          <w:sz w:val="28"/>
          <w:szCs w:val="28"/>
        </w:rPr>
      </w:pPr>
      <w:r w:rsidRPr="006E0A16">
        <w:rPr>
          <w:rFonts w:hint="eastAsia"/>
          <w:sz w:val="28"/>
          <w:szCs w:val="28"/>
        </w:rPr>
        <w:t>（二）是否根据国家有关规定和</w:t>
      </w:r>
      <w:r>
        <w:rPr>
          <w:rFonts w:hint="eastAsia"/>
          <w:sz w:val="28"/>
          <w:szCs w:val="28"/>
        </w:rPr>
        <w:t>单位</w:t>
      </w:r>
      <w:r w:rsidRPr="006E0A16">
        <w:rPr>
          <w:rFonts w:hint="eastAsia"/>
          <w:sz w:val="28"/>
          <w:szCs w:val="28"/>
        </w:rPr>
        <w:t>的实际情况，确定信息公开的内容、范围、方式和程序，并按照规定及时进行信息公开；</w:t>
      </w:r>
    </w:p>
    <w:p w14:paraId="50E5329E" w14:textId="77777777" w:rsidR="006E0A16" w:rsidRPr="006E0A16" w:rsidRDefault="006E0A16" w:rsidP="006E0A16">
      <w:pPr>
        <w:ind w:firstLine="560"/>
        <w:rPr>
          <w:sz w:val="28"/>
          <w:szCs w:val="28"/>
        </w:rPr>
      </w:pPr>
      <w:r w:rsidRPr="006E0A16">
        <w:rPr>
          <w:rFonts w:hint="eastAsia"/>
          <w:sz w:val="28"/>
          <w:szCs w:val="28"/>
        </w:rPr>
        <w:t>（三）是否建立安全可靠的管理信息系统，全面反映各类经济活动及其内部控制情况；</w:t>
      </w:r>
    </w:p>
    <w:p w14:paraId="03D3B716" w14:textId="77777777" w:rsidR="006E0A16" w:rsidRPr="006E0A16" w:rsidRDefault="006E0A16" w:rsidP="006E0A16">
      <w:pPr>
        <w:ind w:firstLine="560"/>
        <w:rPr>
          <w:sz w:val="28"/>
          <w:szCs w:val="28"/>
        </w:rPr>
      </w:pPr>
      <w:r w:rsidRPr="006E0A16">
        <w:rPr>
          <w:rFonts w:hint="eastAsia"/>
          <w:sz w:val="28"/>
          <w:szCs w:val="28"/>
        </w:rPr>
        <w:t>（四）是否建立有效的信息传递与反馈机制。</w:t>
      </w:r>
    </w:p>
    <w:p w14:paraId="6C2378BE" w14:textId="77777777" w:rsidR="006E0A16" w:rsidRPr="006E0A16" w:rsidRDefault="006E0A16" w:rsidP="006E0A16">
      <w:pPr>
        <w:ind w:firstLine="560"/>
        <w:rPr>
          <w:sz w:val="28"/>
          <w:szCs w:val="28"/>
        </w:rPr>
      </w:pPr>
      <w:r w:rsidRPr="006E0A16">
        <w:rPr>
          <w:rFonts w:hint="eastAsia"/>
          <w:sz w:val="28"/>
          <w:szCs w:val="28"/>
        </w:rPr>
        <w:t>第八条内部监督审计强调对内部监督机制的有效性进行审计，主要包括以下内容：</w:t>
      </w:r>
    </w:p>
    <w:p w14:paraId="27DC023E" w14:textId="77777777" w:rsidR="006E0A16" w:rsidRPr="006E0A16" w:rsidRDefault="006E0A16" w:rsidP="006E0A16">
      <w:pPr>
        <w:ind w:firstLine="560"/>
        <w:rPr>
          <w:sz w:val="28"/>
          <w:szCs w:val="28"/>
        </w:rPr>
      </w:pPr>
      <w:r w:rsidRPr="006E0A16">
        <w:rPr>
          <w:rFonts w:hint="eastAsia"/>
          <w:sz w:val="28"/>
          <w:szCs w:val="28"/>
        </w:rPr>
        <w:t>（一）是否建立健全内部监督制度，明确各相关部门或岗位在内部监督中的职责权限，规定内部监督的程序和要求；</w:t>
      </w:r>
    </w:p>
    <w:p w14:paraId="3E4EC9AF" w14:textId="77777777" w:rsidR="006E0A16" w:rsidRPr="006E0A16" w:rsidRDefault="006E0A16" w:rsidP="006E0A16">
      <w:pPr>
        <w:ind w:firstLine="560"/>
        <w:rPr>
          <w:sz w:val="28"/>
          <w:szCs w:val="28"/>
        </w:rPr>
      </w:pPr>
      <w:r w:rsidRPr="006E0A16">
        <w:rPr>
          <w:rFonts w:hint="eastAsia"/>
          <w:sz w:val="28"/>
          <w:szCs w:val="28"/>
        </w:rPr>
        <w:t>（二）是否定期或不定期对本单位内部控制设计与运行的健全性和有效性进行内部监督检查和自我评价，及时发现内部控制存在的问题并提出改进建议；</w:t>
      </w:r>
    </w:p>
    <w:p w14:paraId="6F9C0B26" w14:textId="77777777" w:rsidR="006E0A16" w:rsidRPr="006E0A16" w:rsidRDefault="006E0A16" w:rsidP="006E0A16">
      <w:pPr>
        <w:ind w:firstLine="560"/>
        <w:rPr>
          <w:sz w:val="28"/>
          <w:szCs w:val="28"/>
        </w:rPr>
      </w:pPr>
      <w:r w:rsidRPr="006E0A16">
        <w:rPr>
          <w:rFonts w:hint="eastAsia"/>
          <w:sz w:val="28"/>
          <w:szCs w:val="28"/>
        </w:rPr>
        <w:t>（三）是否对内外监督检查中提出的相关改进建议和处理意见督促整改落实。</w:t>
      </w:r>
    </w:p>
    <w:p w14:paraId="5064A312" w14:textId="77777777" w:rsidR="006E0A16" w:rsidRPr="006E0A16" w:rsidRDefault="006E0A16" w:rsidP="0062149A">
      <w:pPr>
        <w:ind w:firstLine="560"/>
        <w:jc w:val="center"/>
        <w:rPr>
          <w:sz w:val="28"/>
          <w:szCs w:val="28"/>
        </w:rPr>
      </w:pPr>
      <w:r w:rsidRPr="006E0A16">
        <w:rPr>
          <w:rFonts w:hint="eastAsia"/>
          <w:sz w:val="28"/>
          <w:szCs w:val="28"/>
        </w:rPr>
        <w:t>第三章</w:t>
      </w:r>
      <w:r w:rsidR="0062149A">
        <w:rPr>
          <w:rFonts w:hint="eastAsia"/>
          <w:sz w:val="28"/>
          <w:szCs w:val="28"/>
        </w:rPr>
        <w:t xml:space="preserve"> </w:t>
      </w:r>
      <w:r w:rsidRPr="006E0A16">
        <w:rPr>
          <w:rFonts w:hint="eastAsia"/>
          <w:sz w:val="28"/>
          <w:szCs w:val="28"/>
        </w:rPr>
        <w:t>业务层面内部控制审计</w:t>
      </w:r>
    </w:p>
    <w:p w14:paraId="3FD0C387" w14:textId="77777777" w:rsidR="006E0A16" w:rsidRPr="006E0A16" w:rsidRDefault="006E0A16" w:rsidP="006E0A16">
      <w:pPr>
        <w:ind w:firstLine="560"/>
        <w:rPr>
          <w:sz w:val="28"/>
          <w:szCs w:val="28"/>
        </w:rPr>
      </w:pPr>
      <w:r w:rsidRPr="006E0A16">
        <w:rPr>
          <w:rFonts w:hint="eastAsia"/>
          <w:sz w:val="28"/>
          <w:szCs w:val="28"/>
        </w:rPr>
        <w:t>第九条</w:t>
      </w:r>
      <w:r w:rsidR="0062149A">
        <w:rPr>
          <w:rFonts w:hint="eastAsia"/>
          <w:sz w:val="28"/>
          <w:szCs w:val="28"/>
        </w:rPr>
        <w:t xml:space="preserve"> </w:t>
      </w:r>
      <w:r w:rsidRPr="006E0A16">
        <w:rPr>
          <w:rFonts w:hint="eastAsia"/>
          <w:sz w:val="28"/>
          <w:szCs w:val="28"/>
        </w:rPr>
        <w:t>预算业务内部控制审计主要内容：</w:t>
      </w:r>
    </w:p>
    <w:p w14:paraId="46E9F1A7" w14:textId="77777777" w:rsidR="006E0A16" w:rsidRPr="006E0A16" w:rsidRDefault="006E0A16" w:rsidP="006E0A16">
      <w:pPr>
        <w:ind w:firstLine="560"/>
        <w:rPr>
          <w:sz w:val="28"/>
          <w:szCs w:val="28"/>
        </w:rPr>
      </w:pPr>
      <w:r w:rsidRPr="006E0A16">
        <w:rPr>
          <w:rFonts w:hint="eastAsia"/>
          <w:sz w:val="28"/>
          <w:szCs w:val="28"/>
        </w:rPr>
        <w:t>（一）是否建立健全预算管理制度，对各类经济活动实行预算管理；</w:t>
      </w:r>
      <w:r w:rsidRPr="006E0A16">
        <w:rPr>
          <w:rFonts w:hint="eastAsia"/>
          <w:sz w:val="28"/>
          <w:szCs w:val="28"/>
        </w:rPr>
        <w:t xml:space="preserve"> </w:t>
      </w:r>
    </w:p>
    <w:p w14:paraId="17E864D1" w14:textId="77777777" w:rsidR="006E0A16" w:rsidRPr="006E0A16" w:rsidRDefault="006E0A16" w:rsidP="006E0A16">
      <w:pPr>
        <w:ind w:firstLine="560"/>
        <w:rPr>
          <w:sz w:val="28"/>
          <w:szCs w:val="28"/>
        </w:rPr>
      </w:pPr>
      <w:r w:rsidRPr="006E0A16">
        <w:rPr>
          <w:rFonts w:hint="eastAsia"/>
          <w:sz w:val="28"/>
          <w:szCs w:val="28"/>
        </w:rPr>
        <w:lastRenderedPageBreak/>
        <w:t>（二）是否根据批复的预算安排各项收支，有效发挥预算对经济活动的管控作用；</w:t>
      </w:r>
    </w:p>
    <w:p w14:paraId="497074E6" w14:textId="77777777" w:rsidR="006E0A16" w:rsidRPr="006E0A16" w:rsidRDefault="006E0A16" w:rsidP="006E0A16">
      <w:pPr>
        <w:ind w:firstLine="560"/>
        <w:rPr>
          <w:sz w:val="28"/>
          <w:szCs w:val="28"/>
        </w:rPr>
      </w:pPr>
      <w:r w:rsidRPr="006E0A16">
        <w:rPr>
          <w:rFonts w:hint="eastAsia"/>
          <w:sz w:val="28"/>
          <w:szCs w:val="28"/>
        </w:rPr>
        <w:t>（三）是否建立健全</w:t>
      </w:r>
      <w:r>
        <w:rPr>
          <w:rFonts w:hint="eastAsia"/>
          <w:sz w:val="28"/>
          <w:szCs w:val="28"/>
        </w:rPr>
        <w:t>单位</w:t>
      </w:r>
      <w:r w:rsidRPr="006E0A16">
        <w:rPr>
          <w:rFonts w:hint="eastAsia"/>
          <w:sz w:val="28"/>
          <w:szCs w:val="28"/>
        </w:rPr>
        <w:t>预算与决算相互反映、相互促进的机制，是否加强决算管理，确保决算真实、完整、准确；</w:t>
      </w:r>
    </w:p>
    <w:p w14:paraId="7A4186A0" w14:textId="77777777" w:rsidR="006E0A16" w:rsidRPr="006E0A16" w:rsidRDefault="006E0A16" w:rsidP="006E0A16">
      <w:pPr>
        <w:ind w:firstLine="560"/>
        <w:rPr>
          <w:sz w:val="28"/>
          <w:szCs w:val="28"/>
        </w:rPr>
      </w:pPr>
      <w:r w:rsidRPr="006E0A16">
        <w:rPr>
          <w:rFonts w:hint="eastAsia"/>
          <w:sz w:val="28"/>
          <w:szCs w:val="28"/>
        </w:rPr>
        <w:t>（四）预算编制程序是否规范，方法是否科学，内容是否完整。</w:t>
      </w:r>
    </w:p>
    <w:p w14:paraId="3ED6979E" w14:textId="77777777" w:rsidR="006E0A16" w:rsidRPr="006E0A16" w:rsidRDefault="006E0A16" w:rsidP="006E0A16">
      <w:pPr>
        <w:ind w:firstLine="560"/>
        <w:rPr>
          <w:sz w:val="28"/>
          <w:szCs w:val="28"/>
        </w:rPr>
      </w:pPr>
      <w:r w:rsidRPr="006E0A16">
        <w:rPr>
          <w:rFonts w:hint="eastAsia"/>
          <w:sz w:val="28"/>
          <w:szCs w:val="28"/>
        </w:rPr>
        <w:t>第十条收支业务内部控制审计主要内容：</w:t>
      </w:r>
    </w:p>
    <w:p w14:paraId="49836D07" w14:textId="77777777" w:rsidR="006E0A16" w:rsidRPr="006E0A16" w:rsidRDefault="006E0A16" w:rsidP="006E0A16">
      <w:pPr>
        <w:ind w:firstLine="560"/>
        <w:rPr>
          <w:sz w:val="28"/>
          <w:szCs w:val="28"/>
        </w:rPr>
      </w:pPr>
      <w:r w:rsidRPr="006E0A16">
        <w:rPr>
          <w:rFonts w:hint="eastAsia"/>
          <w:sz w:val="28"/>
          <w:szCs w:val="28"/>
        </w:rPr>
        <w:t>（一）是否建立健全收入支出的内部管理制度，明确划分相关岗位的职责权限，做到不相容岗位相互分离；</w:t>
      </w:r>
    </w:p>
    <w:p w14:paraId="51FA7D35" w14:textId="77777777" w:rsidR="006E0A16" w:rsidRPr="006E0A16" w:rsidRDefault="006E0A16" w:rsidP="006E0A16">
      <w:pPr>
        <w:ind w:firstLine="560"/>
        <w:rPr>
          <w:sz w:val="28"/>
          <w:szCs w:val="28"/>
        </w:rPr>
      </w:pPr>
      <w:r w:rsidRPr="006E0A16">
        <w:rPr>
          <w:rFonts w:hint="eastAsia"/>
          <w:sz w:val="28"/>
          <w:szCs w:val="28"/>
        </w:rPr>
        <w:t>（二）所有收入是否应收尽收，及时入账，无账外账；</w:t>
      </w:r>
    </w:p>
    <w:p w14:paraId="11A24807" w14:textId="77777777" w:rsidR="006E0A16" w:rsidRPr="006E0A16" w:rsidRDefault="006E0A16" w:rsidP="006E0A16">
      <w:pPr>
        <w:ind w:firstLine="560"/>
        <w:rPr>
          <w:sz w:val="28"/>
          <w:szCs w:val="28"/>
        </w:rPr>
      </w:pPr>
      <w:r w:rsidRPr="006E0A16">
        <w:rPr>
          <w:rFonts w:hint="eastAsia"/>
          <w:sz w:val="28"/>
          <w:szCs w:val="28"/>
        </w:rPr>
        <w:t>（三）是否建立健全票据管理制度；</w:t>
      </w:r>
    </w:p>
    <w:p w14:paraId="19B1EBFE" w14:textId="77777777" w:rsidR="006E0A16" w:rsidRPr="006E0A16" w:rsidRDefault="006E0A16" w:rsidP="006E0A16">
      <w:pPr>
        <w:ind w:firstLine="560"/>
        <w:rPr>
          <w:sz w:val="28"/>
          <w:szCs w:val="28"/>
        </w:rPr>
      </w:pPr>
      <w:r w:rsidRPr="006E0A16">
        <w:rPr>
          <w:rFonts w:hint="eastAsia"/>
          <w:sz w:val="28"/>
          <w:szCs w:val="28"/>
        </w:rPr>
        <w:t>（四）是否加强支出审批、审核的程序控制；是否加强支付控制，明确报销业务流程；是否按照公务卡使用和管理有关规定办理业务。</w:t>
      </w:r>
    </w:p>
    <w:p w14:paraId="59B732A2" w14:textId="77777777" w:rsidR="006E0A16" w:rsidRPr="006E0A16" w:rsidRDefault="006E0A16" w:rsidP="006E0A16">
      <w:pPr>
        <w:ind w:firstLine="560"/>
        <w:rPr>
          <w:sz w:val="28"/>
          <w:szCs w:val="28"/>
        </w:rPr>
      </w:pPr>
      <w:r w:rsidRPr="006E0A16">
        <w:rPr>
          <w:rFonts w:hint="eastAsia"/>
          <w:sz w:val="28"/>
          <w:szCs w:val="28"/>
        </w:rPr>
        <w:t>第十一条</w:t>
      </w:r>
      <w:r w:rsidR="0062149A">
        <w:rPr>
          <w:rFonts w:hint="eastAsia"/>
          <w:sz w:val="28"/>
          <w:szCs w:val="28"/>
        </w:rPr>
        <w:t xml:space="preserve"> </w:t>
      </w:r>
      <w:r w:rsidRPr="006E0A16">
        <w:rPr>
          <w:rFonts w:hint="eastAsia"/>
          <w:sz w:val="28"/>
          <w:szCs w:val="28"/>
        </w:rPr>
        <w:t>采购业务内部控制审计主要内容：</w:t>
      </w:r>
    </w:p>
    <w:p w14:paraId="641E5601" w14:textId="77777777" w:rsidR="006E0A16" w:rsidRPr="006E0A16" w:rsidRDefault="006E0A16" w:rsidP="006E0A16">
      <w:pPr>
        <w:ind w:firstLine="560"/>
        <w:rPr>
          <w:sz w:val="28"/>
          <w:szCs w:val="28"/>
        </w:rPr>
      </w:pPr>
      <w:r w:rsidRPr="006E0A16">
        <w:rPr>
          <w:rFonts w:hint="eastAsia"/>
          <w:sz w:val="28"/>
          <w:szCs w:val="28"/>
        </w:rPr>
        <w:t>（一）是否建立健全采购业务管理制度，明确划分相关岗位的职责权限，做到不相容岗位相互分离；</w:t>
      </w:r>
    </w:p>
    <w:p w14:paraId="7AD64671" w14:textId="77777777" w:rsidR="006E0A16" w:rsidRPr="006E0A16" w:rsidRDefault="006E0A16" w:rsidP="006E0A16">
      <w:pPr>
        <w:ind w:firstLine="560"/>
        <w:rPr>
          <w:sz w:val="28"/>
          <w:szCs w:val="28"/>
        </w:rPr>
      </w:pPr>
      <w:r w:rsidRPr="006E0A16">
        <w:rPr>
          <w:rFonts w:hint="eastAsia"/>
          <w:sz w:val="28"/>
          <w:szCs w:val="28"/>
        </w:rPr>
        <w:t>（二）是否对采购业务实行预算与计划管理；</w:t>
      </w:r>
    </w:p>
    <w:p w14:paraId="09595457" w14:textId="77777777" w:rsidR="006E0A16" w:rsidRPr="006E0A16" w:rsidRDefault="006E0A16" w:rsidP="006E0A16">
      <w:pPr>
        <w:ind w:firstLine="560"/>
        <w:rPr>
          <w:sz w:val="28"/>
          <w:szCs w:val="28"/>
        </w:rPr>
      </w:pPr>
      <w:r w:rsidRPr="006E0A16">
        <w:rPr>
          <w:rFonts w:hint="eastAsia"/>
          <w:sz w:val="28"/>
          <w:szCs w:val="28"/>
        </w:rPr>
        <w:t>（三）达到</w:t>
      </w:r>
      <w:r>
        <w:rPr>
          <w:rFonts w:hint="eastAsia"/>
          <w:sz w:val="28"/>
          <w:szCs w:val="28"/>
        </w:rPr>
        <w:t>单位</w:t>
      </w:r>
      <w:r w:rsidRPr="006E0A16">
        <w:rPr>
          <w:rFonts w:hint="eastAsia"/>
          <w:sz w:val="28"/>
          <w:szCs w:val="28"/>
        </w:rPr>
        <w:t>集中采购限额标准的采购项目，是否按照</w:t>
      </w:r>
      <w:r>
        <w:rPr>
          <w:rFonts w:hint="eastAsia"/>
          <w:sz w:val="28"/>
          <w:szCs w:val="28"/>
        </w:rPr>
        <w:t>单位</w:t>
      </w:r>
      <w:r w:rsidRPr="006E0A16">
        <w:rPr>
          <w:rFonts w:hint="eastAsia"/>
          <w:sz w:val="28"/>
          <w:szCs w:val="28"/>
        </w:rPr>
        <w:t>有关规定进行招标，并按照权限签订采购合同；</w:t>
      </w:r>
    </w:p>
    <w:p w14:paraId="430547AD" w14:textId="77777777" w:rsidR="006E0A16" w:rsidRPr="006E0A16" w:rsidRDefault="006E0A16" w:rsidP="006E0A16">
      <w:pPr>
        <w:ind w:firstLine="560"/>
        <w:rPr>
          <w:sz w:val="28"/>
          <w:szCs w:val="28"/>
        </w:rPr>
      </w:pPr>
      <w:r w:rsidRPr="006E0A16">
        <w:rPr>
          <w:rFonts w:hint="eastAsia"/>
          <w:sz w:val="28"/>
          <w:szCs w:val="28"/>
        </w:rPr>
        <w:t>（四）集中采购项目是否经过申请、审批、购置、验收等相关手续，并做好各业务环节记录；</w:t>
      </w:r>
      <w:r w:rsidRPr="006E0A16">
        <w:rPr>
          <w:rFonts w:hint="eastAsia"/>
          <w:sz w:val="28"/>
          <w:szCs w:val="28"/>
        </w:rPr>
        <w:t xml:space="preserve"> </w:t>
      </w:r>
    </w:p>
    <w:p w14:paraId="3C9B88EC" w14:textId="77777777" w:rsidR="006E0A16" w:rsidRPr="006E0A16" w:rsidRDefault="006E0A16" w:rsidP="006E0A16">
      <w:pPr>
        <w:ind w:firstLine="560"/>
        <w:rPr>
          <w:sz w:val="28"/>
          <w:szCs w:val="28"/>
        </w:rPr>
      </w:pPr>
      <w:r w:rsidRPr="006E0A16">
        <w:rPr>
          <w:rFonts w:hint="eastAsia"/>
          <w:sz w:val="28"/>
          <w:szCs w:val="28"/>
        </w:rPr>
        <w:t>（五）是否建立预算编制、采购业务和资产管理等部门或岗位之间的沟通协调机制；是否对采购业务实施归口管理。</w:t>
      </w:r>
      <w:r w:rsidRPr="006E0A16">
        <w:rPr>
          <w:rFonts w:hint="eastAsia"/>
          <w:sz w:val="28"/>
          <w:szCs w:val="28"/>
        </w:rPr>
        <w:t xml:space="preserve"> </w:t>
      </w:r>
    </w:p>
    <w:p w14:paraId="35E08DBE" w14:textId="77777777" w:rsidR="006E0A16" w:rsidRPr="006E0A16" w:rsidRDefault="006E0A16" w:rsidP="006E0A16">
      <w:pPr>
        <w:ind w:firstLine="560"/>
        <w:rPr>
          <w:sz w:val="28"/>
          <w:szCs w:val="28"/>
        </w:rPr>
      </w:pPr>
      <w:r w:rsidRPr="006E0A16">
        <w:rPr>
          <w:rFonts w:hint="eastAsia"/>
          <w:sz w:val="28"/>
          <w:szCs w:val="28"/>
        </w:rPr>
        <w:lastRenderedPageBreak/>
        <w:t>第十二条</w:t>
      </w:r>
      <w:r w:rsidR="0062149A">
        <w:rPr>
          <w:rFonts w:hint="eastAsia"/>
          <w:sz w:val="28"/>
          <w:szCs w:val="28"/>
        </w:rPr>
        <w:t xml:space="preserve"> </w:t>
      </w:r>
      <w:r w:rsidRPr="006E0A16">
        <w:rPr>
          <w:rFonts w:hint="eastAsia"/>
          <w:sz w:val="28"/>
          <w:szCs w:val="28"/>
        </w:rPr>
        <w:t>资产管理内部控制审计主要内容：</w:t>
      </w:r>
    </w:p>
    <w:p w14:paraId="02AA7ADC" w14:textId="77777777" w:rsidR="006E0A16" w:rsidRPr="006E0A16" w:rsidRDefault="006E0A16" w:rsidP="006E0A16">
      <w:pPr>
        <w:ind w:firstLine="560"/>
        <w:rPr>
          <w:sz w:val="28"/>
          <w:szCs w:val="28"/>
        </w:rPr>
      </w:pPr>
      <w:r w:rsidRPr="006E0A16">
        <w:rPr>
          <w:rFonts w:hint="eastAsia"/>
          <w:sz w:val="28"/>
          <w:szCs w:val="28"/>
        </w:rPr>
        <w:t>（一）是否建立健全资产管理的内部制度，明确划分相关岗位的职责权限，做到不相容岗位相互分离；</w:t>
      </w:r>
    </w:p>
    <w:p w14:paraId="6137EC50" w14:textId="77777777" w:rsidR="006E0A16" w:rsidRPr="006E0A16" w:rsidRDefault="006E0A16" w:rsidP="006E0A16">
      <w:pPr>
        <w:ind w:firstLine="560"/>
        <w:rPr>
          <w:sz w:val="28"/>
          <w:szCs w:val="28"/>
        </w:rPr>
      </w:pPr>
      <w:r w:rsidRPr="006E0A16">
        <w:rPr>
          <w:rFonts w:hint="eastAsia"/>
          <w:sz w:val="28"/>
          <w:szCs w:val="28"/>
        </w:rPr>
        <w:t>（二）是否对资产实施归口管理，是否对各类资产实行分类管理；</w:t>
      </w:r>
    </w:p>
    <w:p w14:paraId="3971A137" w14:textId="77777777" w:rsidR="006E0A16" w:rsidRPr="006E0A16" w:rsidRDefault="006E0A16" w:rsidP="006E0A16">
      <w:pPr>
        <w:ind w:firstLine="560"/>
        <w:rPr>
          <w:sz w:val="28"/>
          <w:szCs w:val="28"/>
        </w:rPr>
      </w:pPr>
      <w:r w:rsidRPr="006E0A16">
        <w:rPr>
          <w:rFonts w:hint="eastAsia"/>
          <w:sz w:val="28"/>
          <w:szCs w:val="28"/>
        </w:rPr>
        <w:t>（三）是否建立资产台账，购入资产是否及时登记、入账，是否定期进行资产清查盘点，确保账账相符、账实相符；</w:t>
      </w:r>
    </w:p>
    <w:p w14:paraId="574297E4" w14:textId="77777777" w:rsidR="006E0A16" w:rsidRPr="006E0A16" w:rsidRDefault="006E0A16" w:rsidP="006E0A16">
      <w:pPr>
        <w:ind w:firstLine="560"/>
        <w:rPr>
          <w:sz w:val="28"/>
          <w:szCs w:val="28"/>
        </w:rPr>
      </w:pPr>
      <w:r w:rsidRPr="006E0A16">
        <w:rPr>
          <w:rFonts w:hint="eastAsia"/>
          <w:sz w:val="28"/>
          <w:szCs w:val="28"/>
        </w:rPr>
        <w:t>（四）各类资产的配置、使用、调剂、租借和处置等是否按照规定程序进行审批、执行；</w:t>
      </w:r>
    </w:p>
    <w:p w14:paraId="30C9E8A9" w14:textId="77777777" w:rsidR="006E0A16" w:rsidRPr="006E0A16" w:rsidRDefault="006E0A16" w:rsidP="006E0A16">
      <w:pPr>
        <w:ind w:firstLine="560"/>
        <w:rPr>
          <w:sz w:val="28"/>
          <w:szCs w:val="28"/>
        </w:rPr>
      </w:pPr>
      <w:r w:rsidRPr="006E0A16">
        <w:rPr>
          <w:rFonts w:hint="eastAsia"/>
          <w:sz w:val="28"/>
          <w:szCs w:val="28"/>
        </w:rPr>
        <w:t xml:space="preserve">（五）是否建立资产信息管理系统，财务管理、资产管理、资产使用等部门或岗位是否定期对账，实现对资产的动态管理；　</w:t>
      </w:r>
    </w:p>
    <w:p w14:paraId="4CEF6546" w14:textId="77777777" w:rsidR="006E0A16" w:rsidRPr="006E0A16" w:rsidRDefault="006E0A16" w:rsidP="006E0A16">
      <w:pPr>
        <w:ind w:firstLine="560"/>
        <w:rPr>
          <w:sz w:val="28"/>
          <w:szCs w:val="28"/>
        </w:rPr>
      </w:pPr>
      <w:r w:rsidRPr="006E0A16">
        <w:rPr>
          <w:rFonts w:hint="eastAsia"/>
          <w:sz w:val="28"/>
          <w:szCs w:val="28"/>
        </w:rPr>
        <w:t>（六）是否建立健全对外投资管理制度，投资论证和决策程序是否规范，投资收益管理是否及时、全面、准确，投资处置是否按照相关规定报批。</w:t>
      </w:r>
    </w:p>
    <w:p w14:paraId="170D0C05" w14:textId="77777777" w:rsidR="006E0A16" w:rsidRPr="006E0A16" w:rsidRDefault="006E0A16" w:rsidP="006E0A16">
      <w:pPr>
        <w:ind w:firstLine="560"/>
        <w:rPr>
          <w:sz w:val="28"/>
          <w:szCs w:val="28"/>
        </w:rPr>
      </w:pPr>
      <w:r w:rsidRPr="006E0A16">
        <w:rPr>
          <w:rFonts w:hint="eastAsia"/>
          <w:sz w:val="28"/>
          <w:szCs w:val="28"/>
        </w:rPr>
        <w:t>第十三条</w:t>
      </w:r>
      <w:r w:rsidR="0062149A">
        <w:rPr>
          <w:rFonts w:hint="eastAsia"/>
          <w:sz w:val="28"/>
          <w:szCs w:val="28"/>
        </w:rPr>
        <w:t xml:space="preserve"> </w:t>
      </w:r>
      <w:r w:rsidRPr="006E0A16">
        <w:rPr>
          <w:rFonts w:hint="eastAsia"/>
          <w:sz w:val="28"/>
          <w:szCs w:val="28"/>
        </w:rPr>
        <w:t>建设项目管理内部控制审计主要内容：</w:t>
      </w:r>
    </w:p>
    <w:p w14:paraId="6A92CA45" w14:textId="77777777" w:rsidR="006E0A16" w:rsidRPr="006E0A16" w:rsidRDefault="006E0A16" w:rsidP="006E0A16">
      <w:pPr>
        <w:ind w:firstLine="560"/>
        <w:rPr>
          <w:sz w:val="28"/>
          <w:szCs w:val="28"/>
        </w:rPr>
      </w:pPr>
      <w:r w:rsidRPr="006E0A16">
        <w:rPr>
          <w:rFonts w:hint="eastAsia"/>
          <w:sz w:val="28"/>
          <w:szCs w:val="28"/>
        </w:rPr>
        <w:t>（一）是否建立健全建设项目管理制度，明确划分相关岗位的职责权限，做到不相容岗位相互分离；</w:t>
      </w:r>
      <w:r w:rsidRPr="006E0A16">
        <w:rPr>
          <w:rFonts w:hint="eastAsia"/>
          <w:sz w:val="28"/>
          <w:szCs w:val="28"/>
        </w:rPr>
        <w:t xml:space="preserve"> </w:t>
      </w:r>
    </w:p>
    <w:p w14:paraId="1C66AA96" w14:textId="77777777" w:rsidR="006E0A16" w:rsidRPr="006E0A16" w:rsidRDefault="006E0A16" w:rsidP="006E0A16">
      <w:pPr>
        <w:ind w:firstLine="560"/>
        <w:rPr>
          <w:sz w:val="28"/>
          <w:szCs w:val="28"/>
        </w:rPr>
      </w:pPr>
      <w:r w:rsidRPr="006E0A16">
        <w:rPr>
          <w:rFonts w:hint="eastAsia"/>
          <w:sz w:val="28"/>
          <w:szCs w:val="28"/>
        </w:rPr>
        <w:t>（二）建设项目的计划、方案是否经过集体决策，决策过程及结果是否形成书面意见，是否履行相应的报批手续；</w:t>
      </w:r>
      <w:r w:rsidRPr="006E0A16">
        <w:rPr>
          <w:rFonts w:hint="eastAsia"/>
          <w:sz w:val="28"/>
          <w:szCs w:val="28"/>
        </w:rPr>
        <w:t xml:space="preserve"> </w:t>
      </w:r>
    </w:p>
    <w:p w14:paraId="29AAF716" w14:textId="77777777" w:rsidR="006E0A16" w:rsidRPr="006E0A16" w:rsidRDefault="006E0A16" w:rsidP="006E0A16">
      <w:pPr>
        <w:ind w:firstLine="560"/>
        <w:rPr>
          <w:sz w:val="28"/>
          <w:szCs w:val="28"/>
        </w:rPr>
      </w:pPr>
      <w:r w:rsidRPr="006E0A16">
        <w:rPr>
          <w:rFonts w:hint="eastAsia"/>
          <w:sz w:val="28"/>
          <w:szCs w:val="28"/>
        </w:rPr>
        <w:t>（三）是否建立与建设项目相关的议事决策机制，并形成书面文件归档管理；</w:t>
      </w:r>
    </w:p>
    <w:p w14:paraId="1ED5E27B" w14:textId="77777777" w:rsidR="006E0A16" w:rsidRPr="006E0A16" w:rsidRDefault="006E0A16" w:rsidP="006E0A16">
      <w:pPr>
        <w:ind w:firstLine="560"/>
        <w:rPr>
          <w:sz w:val="28"/>
          <w:szCs w:val="28"/>
        </w:rPr>
      </w:pPr>
      <w:r w:rsidRPr="006E0A16">
        <w:rPr>
          <w:rFonts w:hint="eastAsia"/>
          <w:sz w:val="28"/>
          <w:szCs w:val="28"/>
        </w:rPr>
        <w:t>（三）勘察、设计、施工等单位是否按照规定确定，是否规范签订合同；</w:t>
      </w:r>
      <w:r w:rsidRPr="006E0A16">
        <w:rPr>
          <w:rFonts w:hint="eastAsia"/>
          <w:sz w:val="28"/>
          <w:szCs w:val="28"/>
        </w:rPr>
        <w:t xml:space="preserve"> </w:t>
      </w:r>
    </w:p>
    <w:p w14:paraId="0E5E5A35" w14:textId="77777777" w:rsidR="006E0A16" w:rsidRPr="006E0A16" w:rsidRDefault="006E0A16" w:rsidP="006E0A16">
      <w:pPr>
        <w:ind w:firstLine="560"/>
        <w:rPr>
          <w:sz w:val="28"/>
          <w:szCs w:val="28"/>
        </w:rPr>
      </w:pPr>
      <w:r w:rsidRPr="006E0A16">
        <w:rPr>
          <w:rFonts w:hint="eastAsia"/>
          <w:sz w:val="28"/>
          <w:szCs w:val="28"/>
        </w:rPr>
        <w:lastRenderedPageBreak/>
        <w:t>（四）是否按照经审批的投资计划进行建设资金管理，实行专款专用；如有投资概算调整，是否按照规定报经批准</w:t>
      </w:r>
      <w:r w:rsidRPr="006E0A16">
        <w:rPr>
          <w:rFonts w:hint="eastAsia"/>
          <w:sz w:val="28"/>
          <w:szCs w:val="28"/>
        </w:rPr>
        <w:t>;</w:t>
      </w:r>
      <w:r w:rsidRPr="006E0A16">
        <w:rPr>
          <w:rFonts w:hint="eastAsia"/>
          <w:sz w:val="28"/>
          <w:szCs w:val="28"/>
        </w:rPr>
        <w:t>是否存在未经批准，超计划使用建设资金的现象；</w:t>
      </w:r>
    </w:p>
    <w:p w14:paraId="54B76EB5" w14:textId="77777777" w:rsidR="006E0A16" w:rsidRPr="006E0A16" w:rsidRDefault="006E0A16" w:rsidP="006E0A16">
      <w:pPr>
        <w:ind w:firstLine="560"/>
        <w:rPr>
          <w:sz w:val="28"/>
          <w:szCs w:val="28"/>
        </w:rPr>
      </w:pPr>
      <w:r w:rsidRPr="006E0A16">
        <w:rPr>
          <w:rFonts w:hint="eastAsia"/>
          <w:sz w:val="28"/>
          <w:szCs w:val="28"/>
        </w:rPr>
        <w:t>（五）建设项目工程洽商和设计变更是否按照有关规定履行相应的审批程序；是否按照规定的审批权限和程序办理工程价款结算；</w:t>
      </w:r>
      <w:r w:rsidRPr="006E0A16">
        <w:rPr>
          <w:rFonts w:hint="eastAsia"/>
          <w:sz w:val="28"/>
          <w:szCs w:val="28"/>
        </w:rPr>
        <w:t xml:space="preserve"> </w:t>
      </w:r>
    </w:p>
    <w:p w14:paraId="1C1EEC39" w14:textId="77777777" w:rsidR="006E0A16" w:rsidRPr="006E0A16" w:rsidRDefault="006E0A16" w:rsidP="006E0A16">
      <w:pPr>
        <w:ind w:firstLine="560"/>
        <w:rPr>
          <w:sz w:val="28"/>
          <w:szCs w:val="28"/>
        </w:rPr>
      </w:pPr>
      <w:r w:rsidRPr="006E0A16">
        <w:rPr>
          <w:rFonts w:hint="eastAsia"/>
          <w:sz w:val="28"/>
          <w:szCs w:val="28"/>
        </w:rPr>
        <w:t>（六）建设项目竣工后，是否按照规定的时限及时办理竣工决算，组织竣工决算审计，并按照规定办理建设项目档案和资产移交等工作。</w:t>
      </w:r>
    </w:p>
    <w:p w14:paraId="695911B5" w14:textId="77777777" w:rsidR="006E0A16" w:rsidRPr="006E0A16" w:rsidRDefault="006E0A16" w:rsidP="006E0A16">
      <w:pPr>
        <w:ind w:firstLine="560"/>
        <w:rPr>
          <w:sz w:val="28"/>
          <w:szCs w:val="28"/>
        </w:rPr>
      </w:pPr>
      <w:r w:rsidRPr="006E0A16">
        <w:rPr>
          <w:rFonts w:hint="eastAsia"/>
          <w:sz w:val="28"/>
          <w:szCs w:val="28"/>
        </w:rPr>
        <w:t>第十四条</w:t>
      </w:r>
      <w:r w:rsidR="0062149A">
        <w:rPr>
          <w:rFonts w:hint="eastAsia"/>
          <w:sz w:val="28"/>
          <w:szCs w:val="28"/>
        </w:rPr>
        <w:t xml:space="preserve"> </w:t>
      </w:r>
      <w:r w:rsidRPr="006E0A16">
        <w:rPr>
          <w:rFonts w:hint="eastAsia"/>
          <w:sz w:val="28"/>
          <w:szCs w:val="28"/>
        </w:rPr>
        <w:t>合同管理内部控制审计主要内容：</w:t>
      </w:r>
    </w:p>
    <w:p w14:paraId="19094624" w14:textId="77777777" w:rsidR="006E0A16" w:rsidRPr="006E0A16" w:rsidRDefault="006E0A16" w:rsidP="006E0A16">
      <w:pPr>
        <w:ind w:firstLine="560"/>
        <w:rPr>
          <w:sz w:val="28"/>
          <w:szCs w:val="28"/>
        </w:rPr>
      </w:pPr>
      <w:r w:rsidRPr="006E0A16">
        <w:rPr>
          <w:rFonts w:hint="eastAsia"/>
          <w:sz w:val="28"/>
          <w:szCs w:val="28"/>
        </w:rPr>
        <w:t>（一）是否建立健全合同管理的内部制度；</w:t>
      </w:r>
    </w:p>
    <w:p w14:paraId="13D49073" w14:textId="77777777" w:rsidR="006E0A16" w:rsidRPr="006E0A16" w:rsidRDefault="006E0A16" w:rsidP="006E0A16">
      <w:pPr>
        <w:ind w:firstLine="560"/>
        <w:rPr>
          <w:sz w:val="28"/>
          <w:szCs w:val="28"/>
        </w:rPr>
      </w:pPr>
      <w:r w:rsidRPr="006E0A16">
        <w:rPr>
          <w:rFonts w:hint="eastAsia"/>
          <w:sz w:val="28"/>
          <w:szCs w:val="28"/>
        </w:rPr>
        <w:t>（二）岗位设置是否合理，职责权限是否明确，是否实施归口管理；</w:t>
      </w:r>
    </w:p>
    <w:p w14:paraId="5CB6362F" w14:textId="77777777" w:rsidR="006E0A16" w:rsidRPr="006E0A16" w:rsidRDefault="006E0A16" w:rsidP="006E0A16">
      <w:pPr>
        <w:ind w:firstLine="560"/>
        <w:rPr>
          <w:sz w:val="28"/>
          <w:szCs w:val="28"/>
        </w:rPr>
      </w:pPr>
      <w:r w:rsidRPr="006E0A16">
        <w:rPr>
          <w:rFonts w:hint="eastAsia"/>
          <w:sz w:val="28"/>
          <w:szCs w:val="28"/>
        </w:rPr>
        <w:t>（三）合同订立程序是否规范，涉及影响重大、专业性强或法律关系复杂的合同，是否经过相关法律专家论证审核；</w:t>
      </w:r>
    </w:p>
    <w:p w14:paraId="5549A1EF" w14:textId="77777777" w:rsidR="006E0A16" w:rsidRPr="006E0A16" w:rsidRDefault="006E0A16" w:rsidP="006E0A16">
      <w:pPr>
        <w:ind w:firstLine="560"/>
        <w:rPr>
          <w:sz w:val="28"/>
          <w:szCs w:val="28"/>
        </w:rPr>
      </w:pPr>
      <w:r w:rsidRPr="006E0A16">
        <w:rPr>
          <w:rFonts w:hint="eastAsia"/>
          <w:sz w:val="28"/>
          <w:szCs w:val="28"/>
        </w:rPr>
        <w:t>（四）是否建立并实施合同履行的有效监督机制，合同履行中因情势变更需要签订补充合同或变更、解除原合同的，是否按相关规定程序进行审批；</w:t>
      </w:r>
    </w:p>
    <w:p w14:paraId="04D62725" w14:textId="77777777" w:rsidR="006E0A16" w:rsidRPr="006E0A16" w:rsidRDefault="006E0A16" w:rsidP="006E0A16">
      <w:pPr>
        <w:ind w:firstLine="560"/>
        <w:rPr>
          <w:sz w:val="28"/>
          <w:szCs w:val="28"/>
        </w:rPr>
      </w:pPr>
      <w:r w:rsidRPr="006E0A16">
        <w:rPr>
          <w:rFonts w:hint="eastAsia"/>
          <w:sz w:val="28"/>
          <w:szCs w:val="28"/>
        </w:rPr>
        <w:t>（五）是否建立合同纠纷化解和应对处理机制。</w:t>
      </w:r>
    </w:p>
    <w:p w14:paraId="26A85756" w14:textId="77777777" w:rsidR="006E0A16" w:rsidRPr="006E0A16" w:rsidRDefault="006E0A16" w:rsidP="0062149A">
      <w:pPr>
        <w:ind w:firstLine="560"/>
        <w:jc w:val="center"/>
        <w:rPr>
          <w:sz w:val="28"/>
          <w:szCs w:val="28"/>
        </w:rPr>
      </w:pPr>
      <w:r w:rsidRPr="006E0A16">
        <w:rPr>
          <w:rFonts w:hint="eastAsia"/>
          <w:sz w:val="28"/>
          <w:szCs w:val="28"/>
        </w:rPr>
        <w:t>第四章</w:t>
      </w:r>
      <w:r w:rsidR="0062149A">
        <w:rPr>
          <w:rFonts w:hint="eastAsia"/>
          <w:sz w:val="28"/>
          <w:szCs w:val="28"/>
        </w:rPr>
        <w:t xml:space="preserve"> </w:t>
      </w:r>
      <w:r w:rsidRPr="006E0A16">
        <w:rPr>
          <w:rFonts w:hint="eastAsia"/>
          <w:sz w:val="28"/>
          <w:szCs w:val="28"/>
        </w:rPr>
        <w:t>内部控制审计的组织与实施</w:t>
      </w:r>
    </w:p>
    <w:p w14:paraId="232B4E1E" w14:textId="77777777" w:rsidR="006E0A16" w:rsidRPr="006E0A16" w:rsidRDefault="006E0A16" w:rsidP="006E0A16">
      <w:pPr>
        <w:ind w:firstLine="560"/>
        <w:rPr>
          <w:sz w:val="28"/>
          <w:szCs w:val="28"/>
        </w:rPr>
      </w:pPr>
      <w:r w:rsidRPr="006E0A16">
        <w:rPr>
          <w:rFonts w:hint="eastAsia"/>
          <w:sz w:val="28"/>
          <w:szCs w:val="28"/>
        </w:rPr>
        <w:t>第十五条</w:t>
      </w:r>
      <w:r w:rsidRPr="006E0A16">
        <w:rPr>
          <w:rFonts w:hint="eastAsia"/>
          <w:sz w:val="28"/>
          <w:szCs w:val="28"/>
        </w:rPr>
        <w:t xml:space="preserve"> </w:t>
      </w:r>
      <w:r>
        <w:rPr>
          <w:rFonts w:hint="eastAsia"/>
          <w:sz w:val="28"/>
          <w:szCs w:val="28"/>
        </w:rPr>
        <w:t>内审部门</w:t>
      </w:r>
      <w:r w:rsidRPr="006E0A16">
        <w:rPr>
          <w:rFonts w:hint="eastAsia"/>
          <w:sz w:val="28"/>
          <w:szCs w:val="28"/>
        </w:rPr>
        <w:t>根据上级要求和</w:t>
      </w:r>
      <w:r>
        <w:rPr>
          <w:rFonts w:hint="eastAsia"/>
          <w:sz w:val="28"/>
          <w:szCs w:val="28"/>
        </w:rPr>
        <w:t>单位</w:t>
      </w:r>
      <w:r w:rsidRPr="006E0A16">
        <w:rPr>
          <w:rFonts w:hint="eastAsia"/>
          <w:sz w:val="28"/>
          <w:szCs w:val="28"/>
        </w:rPr>
        <w:t>内部管理需要，确定内部控制审计项目，列入年度审计计划，报</w:t>
      </w:r>
      <w:r w:rsidR="0062149A">
        <w:rPr>
          <w:rFonts w:hint="eastAsia"/>
          <w:sz w:val="28"/>
          <w:szCs w:val="28"/>
        </w:rPr>
        <w:t>单位领导</w:t>
      </w:r>
      <w:r w:rsidRPr="006E0A16">
        <w:rPr>
          <w:rFonts w:hint="eastAsia"/>
          <w:sz w:val="28"/>
          <w:szCs w:val="28"/>
        </w:rPr>
        <w:t>批准后实施。</w:t>
      </w:r>
    </w:p>
    <w:p w14:paraId="4F60A080" w14:textId="77777777" w:rsidR="006E0A16" w:rsidRPr="006E0A16" w:rsidRDefault="006E0A16" w:rsidP="006E0A16">
      <w:pPr>
        <w:ind w:firstLine="560"/>
        <w:rPr>
          <w:sz w:val="28"/>
          <w:szCs w:val="28"/>
        </w:rPr>
      </w:pPr>
      <w:r w:rsidRPr="006E0A16">
        <w:rPr>
          <w:rFonts w:hint="eastAsia"/>
          <w:sz w:val="28"/>
          <w:szCs w:val="28"/>
        </w:rPr>
        <w:t>第十六条</w:t>
      </w:r>
      <w:r w:rsidRPr="006E0A16">
        <w:rPr>
          <w:rFonts w:hint="eastAsia"/>
          <w:sz w:val="28"/>
          <w:szCs w:val="28"/>
        </w:rPr>
        <w:t xml:space="preserve"> </w:t>
      </w:r>
      <w:r>
        <w:rPr>
          <w:rFonts w:hint="eastAsia"/>
          <w:sz w:val="28"/>
          <w:szCs w:val="28"/>
        </w:rPr>
        <w:t>内审部门</w:t>
      </w:r>
      <w:r w:rsidRPr="006E0A16">
        <w:rPr>
          <w:rFonts w:hint="eastAsia"/>
          <w:sz w:val="28"/>
          <w:szCs w:val="28"/>
        </w:rPr>
        <w:t>对内部控制制度进行审计时，应遵循以下审计程序和方法：</w:t>
      </w:r>
      <w:r w:rsidRPr="006E0A16">
        <w:rPr>
          <w:rFonts w:hint="eastAsia"/>
          <w:sz w:val="28"/>
          <w:szCs w:val="28"/>
        </w:rPr>
        <w:t xml:space="preserve"> </w:t>
      </w:r>
    </w:p>
    <w:p w14:paraId="48FA32E7" w14:textId="77777777" w:rsidR="006E0A16" w:rsidRPr="006E0A16" w:rsidRDefault="006E0A16" w:rsidP="006E0A16">
      <w:pPr>
        <w:ind w:firstLine="560"/>
        <w:rPr>
          <w:sz w:val="28"/>
          <w:szCs w:val="28"/>
        </w:rPr>
      </w:pPr>
      <w:r w:rsidRPr="006E0A16">
        <w:rPr>
          <w:rFonts w:hint="eastAsia"/>
          <w:sz w:val="28"/>
          <w:szCs w:val="28"/>
        </w:rPr>
        <w:lastRenderedPageBreak/>
        <w:t>（一）发出通知。</w:t>
      </w:r>
      <w:r>
        <w:rPr>
          <w:rFonts w:hint="eastAsia"/>
          <w:sz w:val="28"/>
          <w:szCs w:val="28"/>
        </w:rPr>
        <w:t>内审部门</w:t>
      </w:r>
      <w:r w:rsidRPr="006E0A16">
        <w:rPr>
          <w:rFonts w:hint="eastAsia"/>
          <w:sz w:val="28"/>
          <w:szCs w:val="28"/>
        </w:rPr>
        <w:t>成立审计组，在实施内部控制审计</w:t>
      </w:r>
      <w:r w:rsidRPr="006E0A16">
        <w:rPr>
          <w:rFonts w:hint="eastAsia"/>
          <w:sz w:val="28"/>
          <w:szCs w:val="28"/>
        </w:rPr>
        <w:t>3</w:t>
      </w:r>
      <w:r w:rsidRPr="006E0A16">
        <w:rPr>
          <w:rFonts w:hint="eastAsia"/>
          <w:sz w:val="28"/>
          <w:szCs w:val="28"/>
        </w:rPr>
        <w:t>日前，向被审计单位送达审计通知书。</w:t>
      </w:r>
    </w:p>
    <w:p w14:paraId="417FB10B" w14:textId="77777777" w:rsidR="006E0A16" w:rsidRPr="006E0A16" w:rsidRDefault="006E0A16" w:rsidP="006E0A16">
      <w:pPr>
        <w:ind w:firstLine="560"/>
        <w:rPr>
          <w:sz w:val="28"/>
          <w:szCs w:val="28"/>
        </w:rPr>
      </w:pPr>
      <w:r w:rsidRPr="006E0A16">
        <w:rPr>
          <w:rFonts w:hint="eastAsia"/>
          <w:sz w:val="28"/>
          <w:szCs w:val="28"/>
        </w:rPr>
        <w:t>（二）收集资料。在实施现场审查之前，被审计单位应向审计组提交内部控制自我评估报告和内部控制设计与运行的相关资料。</w:t>
      </w:r>
    </w:p>
    <w:p w14:paraId="5AB7C6C4" w14:textId="77777777" w:rsidR="006E0A16" w:rsidRPr="006E0A16" w:rsidRDefault="006E0A16" w:rsidP="006E0A16">
      <w:pPr>
        <w:ind w:firstLine="560"/>
        <w:rPr>
          <w:sz w:val="28"/>
          <w:szCs w:val="28"/>
        </w:rPr>
      </w:pPr>
      <w:r w:rsidRPr="006E0A16">
        <w:rPr>
          <w:rFonts w:hint="eastAsia"/>
          <w:sz w:val="28"/>
          <w:szCs w:val="28"/>
        </w:rPr>
        <w:t>（三）编制方案。审计组应结合所收集的内部控制资料及内部控制自查报告，确定审计的具体内容及重点，编制审计方案。</w:t>
      </w:r>
    </w:p>
    <w:p w14:paraId="575129E3" w14:textId="77777777" w:rsidR="006E0A16" w:rsidRPr="006E0A16" w:rsidRDefault="006E0A16" w:rsidP="006E0A16">
      <w:pPr>
        <w:ind w:firstLine="560"/>
        <w:rPr>
          <w:sz w:val="28"/>
          <w:szCs w:val="28"/>
        </w:rPr>
      </w:pPr>
      <w:r w:rsidRPr="006E0A16">
        <w:rPr>
          <w:rFonts w:hint="eastAsia"/>
          <w:sz w:val="28"/>
          <w:szCs w:val="28"/>
        </w:rPr>
        <w:t>（四）实施审计。审计组应当综合运用访谈、问卷调查、专题讨论、穿行测试、实地查验、抽样和比较分析等方法，重点关注内部控制制度的健全性、合理性和运行的有效性。</w:t>
      </w:r>
    </w:p>
    <w:p w14:paraId="5FC0DDC0" w14:textId="77777777" w:rsidR="006E0A16" w:rsidRPr="006E0A16" w:rsidRDefault="006E0A16" w:rsidP="006E0A16">
      <w:pPr>
        <w:ind w:firstLine="560"/>
        <w:rPr>
          <w:sz w:val="28"/>
          <w:szCs w:val="28"/>
        </w:rPr>
      </w:pPr>
      <w:r w:rsidRPr="006E0A16">
        <w:rPr>
          <w:rFonts w:hint="eastAsia"/>
          <w:sz w:val="28"/>
          <w:szCs w:val="28"/>
        </w:rPr>
        <w:t>（五）记录底稿。审计组应当详细记录审计工作底稿，包括审查和评价的要素、主要风险点、采取的控制措施、有关证据资料，以及内部控制缺陷认定结果等；</w:t>
      </w:r>
    </w:p>
    <w:p w14:paraId="05080B5C" w14:textId="77777777" w:rsidR="006E0A16" w:rsidRPr="006E0A16" w:rsidRDefault="006E0A16" w:rsidP="006E0A16">
      <w:pPr>
        <w:ind w:firstLine="560"/>
        <w:rPr>
          <w:sz w:val="28"/>
          <w:szCs w:val="28"/>
        </w:rPr>
      </w:pPr>
      <w:r w:rsidRPr="006E0A16">
        <w:rPr>
          <w:rFonts w:hint="eastAsia"/>
          <w:sz w:val="28"/>
          <w:szCs w:val="28"/>
        </w:rPr>
        <w:t>（六）做出评价。审计组对被审计单位的内部控制的健全性、合理性和运行有效性做出评价。在评价时，按照审计项目的性质和需要，既可以对全部控制要素进行评价，也可以只对部分控制要素进行评价。</w:t>
      </w:r>
    </w:p>
    <w:p w14:paraId="20A87E86" w14:textId="77777777" w:rsidR="006E0A16" w:rsidRPr="006E0A16" w:rsidRDefault="006E0A16" w:rsidP="006E0A16">
      <w:pPr>
        <w:ind w:firstLine="560"/>
        <w:rPr>
          <w:sz w:val="28"/>
          <w:szCs w:val="28"/>
        </w:rPr>
      </w:pPr>
      <w:r w:rsidRPr="006E0A16">
        <w:rPr>
          <w:rFonts w:hint="eastAsia"/>
          <w:sz w:val="28"/>
          <w:szCs w:val="28"/>
        </w:rPr>
        <w:t>（七）缺陷认定。审计组应根据内部控制审计结果，结合被审计单位或经济活动责任主体的自查情况，综合分析后提出内部控制制度缺陷初步意见，按照规定的权限和程序进行审核后予以认定。按照其性质和影响程度内部控制缺陷分为重大缺陷、重要缺陷和一般缺陷。</w:t>
      </w:r>
    </w:p>
    <w:p w14:paraId="7B0A93B2" w14:textId="77777777" w:rsidR="006E0A16" w:rsidRPr="006E0A16" w:rsidRDefault="006E0A16" w:rsidP="006E0A16">
      <w:pPr>
        <w:ind w:firstLine="560"/>
        <w:rPr>
          <w:sz w:val="28"/>
          <w:szCs w:val="28"/>
        </w:rPr>
      </w:pPr>
      <w:r w:rsidRPr="006E0A16">
        <w:rPr>
          <w:rFonts w:hint="eastAsia"/>
          <w:sz w:val="28"/>
          <w:szCs w:val="28"/>
        </w:rPr>
        <w:t>重大缺陷，是指一个或者多个控制缺陷的组合，可能导致单位严重偏离控制目标。</w:t>
      </w:r>
    </w:p>
    <w:p w14:paraId="5FD11CA2" w14:textId="77777777" w:rsidR="006E0A16" w:rsidRPr="006E0A16" w:rsidRDefault="006E0A16" w:rsidP="006E0A16">
      <w:pPr>
        <w:ind w:firstLine="560"/>
        <w:rPr>
          <w:sz w:val="28"/>
          <w:szCs w:val="28"/>
        </w:rPr>
      </w:pPr>
      <w:r w:rsidRPr="006E0A16">
        <w:rPr>
          <w:rFonts w:hint="eastAsia"/>
          <w:sz w:val="28"/>
          <w:szCs w:val="28"/>
        </w:rPr>
        <w:t>重要缺陷，是指一个或者多个控制缺陷的组合，其严重程度和经</w:t>
      </w:r>
      <w:r w:rsidRPr="006E0A16">
        <w:rPr>
          <w:rFonts w:hint="eastAsia"/>
          <w:sz w:val="28"/>
          <w:szCs w:val="28"/>
        </w:rPr>
        <w:lastRenderedPageBreak/>
        <w:t>济后果低于重大缺陷，但仍有可能导致单位偏离控制目标。</w:t>
      </w:r>
    </w:p>
    <w:p w14:paraId="74444E30" w14:textId="77777777" w:rsidR="006E0A16" w:rsidRPr="006E0A16" w:rsidRDefault="006E0A16" w:rsidP="006E0A16">
      <w:pPr>
        <w:ind w:firstLine="560"/>
        <w:rPr>
          <w:sz w:val="28"/>
          <w:szCs w:val="28"/>
        </w:rPr>
      </w:pPr>
      <w:r w:rsidRPr="006E0A16">
        <w:rPr>
          <w:rFonts w:hint="eastAsia"/>
          <w:sz w:val="28"/>
          <w:szCs w:val="28"/>
        </w:rPr>
        <w:t>一般缺陷，是指除重大缺陷、重要缺陷之外的其他缺陷。</w:t>
      </w:r>
    </w:p>
    <w:p w14:paraId="7B787162" w14:textId="77777777" w:rsidR="006E0A16" w:rsidRPr="006E0A16" w:rsidRDefault="006E0A16" w:rsidP="006E0A16">
      <w:pPr>
        <w:ind w:firstLine="560"/>
        <w:rPr>
          <w:sz w:val="28"/>
          <w:szCs w:val="28"/>
        </w:rPr>
      </w:pPr>
      <w:r w:rsidRPr="006E0A16">
        <w:rPr>
          <w:rFonts w:hint="eastAsia"/>
          <w:sz w:val="28"/>
          <w:szCs w:val="28"/>
        </w:rPr>
        <w:t>（八）提出报告。审计报告内容应当包括审计目标、依据、范围、程序与方法，内部控制制度的健全性、合理性和运行有效性的审计结论，内部控制缺陷认定意见，以及改进内部控制和加强风险管控的建议等。</w:t>
      </w:r>
    </w:p>
    <w:p w14:paraId="56A2B6CF" w14:textId="77777777" w:rsidR="006E0A16" w:rsidRPr="006E0A16" w:rsidRDefault="006E0A16" w:rsidP="006E0A16">
      <w:pPr>
        <w:ind w:firstLine="560"/>
        <w:rPr>
          <w:sz w:val="28"/>
          <w:szCs w:val="28"/>
        </w:rPr>
      </w:pPr>
      <w:r w:rsidRPr="006E0A16">
        <w:rPr>
          <w:rFonts w:hint="eastAsia"/>
          <w:sz w:val="28"/>
          <w:szCs w:val="28"/>
        </w:rPr>
        <w:t>（九）征求意见。审计组按规定程序实施审计形成审计报告后，应书面征求被审计单位意见。被审计单位应于自接到审计报告之日起</w:t>
      </w:r>
      <w:r w:rsidRPr="006E0A16">
        <w:rPr>
          <w:rFonts w:hint="eastAsia"/>
          <w:sz w:val="28"/>
          <w:szCs w:val="28"/>
        </w:rPr>
        <w:t>10</w:t>
      </w:r>
      <w:r w:rsidRPr="006E0A16">
        <w:rPr>
          <w:rFonts w:hint="eastAsia"/>
          <w:sz w:val="28"/>
          <w:szCs w:val="28"/>
        </w:rPr>
        <w:t>日内提交书面反馈意见，逾期则视为无异议。</w:t>
      </w:r>
    </w:p>
    <w:p w14:paraId="3B4C06EE" w14:textId="77777777" w:rsidR="006E0A16" w:rsidRPr="006E0A16" w:rsidRDefault="006E0A16" w:rsidP="006E0A16">
      <w:pPr>
        <w:ind w:firstLine="560"/>
        <w:rPr>
          <w:sz w:val="28"/>
          <w:szCs w:val="28"/>
        </w:rPr>
      </w:pPr>
      <w:r w:rsidRPr="006E0A16">
        <w:rPr>
          <w:rFonts w:hint="eastAsia"/>
          <w:sz w:val="28"/>
          <w:szCs w:val="28"/>
        </w:rPr>
        <w:t>（十）确定报告。</w:t>
      </w:r>
      <w:r>
        <w:rPr>
          <w:rFonts w:hint="eastAsia"/>
          <w:sz w:val="28"/>
          <w:szCs w:val="28"/>
        </w:rPr>
        <w:t>内审部门</w:t>
      </w:r>
      <w:r w:rsidRPr="006E0A16">
        <w:rPr>
          <w:rFonts w:hint="eastAsia"/>
          <w:sz w:val="28"/>
          <w:szCs w:val="28"/>
        </w:rPr>
        <w:t>按照规定的程序，对审计组的审计报告进行审定，经</w:t>
      </w:r>
      <w:r w:rsidR="0062149A">
        <w:rPr>
          <w:rFonts w:hint="eastAsia"/>
          <w:sz w:val="28"/>
          <w:szCs w:val="28"/>
        </w:rPr>
        <w:t>单位领导</w:t>
      </w:r>
      <w:r w:rsidRPr="006E0A16">
        <w:rPr>
          <w:rFonts w:hint="eastAsia"/>
          <w:sz w:val="28"/>
          <w:szCs w:val="28"/>
        </w:rPr>
        <w:t>签发后后，出具正式的审计报告。</w:t>
      </w:r>
    </w:p>
    <w:p w14:paraId="6EB2A93B" w14:textId="77777777" w:rsidR="006E0A16" w:rsidRPr="006E0A16" w:rsidRDefault="006E0A16" w:rsidP="006E0A16">
      <w:pPr>
        <w:ind w:firstLine="560"/>
        <w:rPr>
          <w:sz w:val="28"/>
          <w:szCs w:val="28"/>
        </w:rPr>
      </w:pPr>
      <w:r w:rsidRPr="006E0A16">
        <w:rPr>
          <w:rFonts w:hint="eastAsia"/>
          <w:sz w:val="28"/>
          <w:szCs w:val="28"/>
        </w:rPr>
        <w:t>第十七条</w:t>
      </w:r>
      <w:r w:rsidRPr="006E0A16">
        <w:rPr>
          <w:rFonts w:hint="eastAsia"/>
          <w:sz w:val="28"/>
          <w:szCs w:val="28"/>
        </w:rPr>
        <w:t xml:space="preserve">  </w:t>
      </w:r>
      <w:r w:rsidRPr="006E0A16">
        <w:rPr>
          <w:rFonts w:hint="eastAsia"/>
          <w:sz w:val="28"/>
          <w:szCs w:val="28"/>
        </w:rPr>
        <w:t>对于审计报告所提出的审计意见和建议，被审计单位必须认真落实整改，并在规定时间内将执行情况以书面形式反馈</w:t>
      </w:r>
      <w:r>
        <w:rPr>
          <w:rFonts w:hint="eastAsia"/>
          <w:sz w:val="28"/>
          <w:szCs w:val="28"/>
        </w:rPr>
        <w:t>单位内审部门</w:t>
      </w:r>
      <w:r w:rsidRPr="006E0A16">
        <w:rPr>
          <w:rFonts w:hint="eastAsia"/>
          <w:sz w:val="28"/>
          <w:szCs w:val="28"/>
        </w:rPr>
        <w:t>。</w:t>
      </w:r>
      <w:r>
        <w:rPr>
          <w:rFonts w:hint="eastAsia"/>
          <w:sz w:val="28"/>
          <w:szCs w:val="28"/>
        </w:rPr>
        <w:t>内审部门</w:t>
      </w:r>
      <w:r w:rsidRPr="006E0A16">
        <w:rPr>
          <w:rFonts w:hint="eastAsia"/>
          <w:sz w:val="28"/>
          <w:szCs w:val="28"/>
        </w:rPr>
        <w:t>对落实处理情况进行监督和后续审计。</w:t>
      </w:r>
    </w:p>
    <w:p w14:paraId="5713354B" w14:textId="77777777" w:rsidR="006E0A16" w:rsidRPr="006E0A16" w:rsidRDefault="006E0A16" w:rsidP="0062149A">
      <w:pPr>
        <w:ind w:firstLine="560"/>
        <w:jc w:val="center"/>
        <w:rPr>
          <w:sz w:val="28"/>
          <w:szCs w:val="28"/>
        </w:rPr>
      </w:pPr>
      <w:r w:rsidRPr="006E0A16">
        <w:rPr>
          <w:rFonts w:hint="eastAsia"/>
          <w:sz w:val="28"/>
          <w:szCs w:val="28"/>
        </w:rPr>
        <w:t>第五章</w:t>
      </w:r>
      <w:r w:rsidR="0062149A">
        <w:rPr>
          <w:rFonts w:hint="eastAsia"/>
          <w:sz w:val="28"/>
          <w:szCs w:val="28"/>
        </w:rPr>
        <w:t xml:space="preserve"> </w:t>
      </w:r>
      <w:r w:rsidRPr="006E0A16">
        <w:rPr>
          <w:rFonts w:hint="eastAsia"/>
          <w:sz w:val="28"/>
          <w:szCs w:val="28"/>
        </w:rPr>
        <w:t>附则</w:t>
      </w:r>
    </w:p>
    <w:p w14:paraId="16F057A3" w14:textId="189B94BB" w:rsidR="00F63058" w:rsidRPr="006E0A16" w:rsidRDefault="006E0A16" w:rsidP="006E0A16">
      <w:pPr>
        <w:ind w:firstLine="560"/>
        <w:rPr>
          <w:sz w:val="28"/>
          <w:szCs w:val="28"/>
        </w:rPr>
      </w:pPr>
      <w:r w:rsidRPr="006E0A16">
        <w:rPr>
          <w:rFonts w:hint="eastAsia"/>
          <w:sz w:val="28"/>
          <w:szCs w:val="28"/>
        </w:rPr>
        <w:t>第十八条</w:t>
      </w:r>
      <w:r w:rsidR="0062149A">
        <w:rPr>
          <w:rFonts w:hint="eastAsia"/>
          <w:sz w:val="28"/>
          <w:szCs w:val="28"/>
        </w:rPr>
        <w:t xml:space="preserve"> </w:t>
      </w:r>
      <w:r w:rsidRPr="006E0A16">
        <w:rPr>
          <w:rFonts w:hint="eastAsia"/>
          <w:sz w:val="28"/>
          <w:szCs w:val="28"/>
        </w:rPr>
        <w:t>本办法由</w:t>
      </w:r>
      <w:r>
        <w:rPr>
          <w:rFonts w:hint="eastAsia"/>
          <w:sz w:val="28"/>
          <w:szCs w:val="28"/>
        </w:rPr>
        <w:t>单位</w:t>
      </w:r>
      <w:r w:rsidRPr="006E0A16">
        <w:rPr>
          <w:rFonts w:hint="eastAsia"/>
          <w:sz w:val="28"/>
          <w:szCs w:val="28"/>
        </w:rPr>
        <w:t>授权</w:t>
      </w:r>
      <w:r>
        <w:rPr>
          <w:rFonts w:hint="eastAsia"/>
          <w:sz w:val="28"/>
          <w:szCs w:val="28"/>
        </w:rPr>
        <w:t>内审部门</w:t>
      </w:r>
      <w:r w:rsidRPr="006E0A16">
        <w:rPr>
          <w:rFonts w:hint="eastAsia"/>
          <w:sz w:val="28"/>
          <w:szCs w:val="28"/>
        </w:rPr>
        <w:t>负责解释。自公布之日起执行</w:t>
      </w:r>
      <w:r w:rsidR="00A8346C">
        <w:rPr>
          <w:rFonts w:hint="eastAsia"/>
          <w:sz w:val="28"/>
          <w:szCs w:val="28"/>
        </w:rPr>
        <w:t>。</w:t>
      </w:r>
    </w:p>
    <w:sectPr w:rsidR="00F63058" w:rsidRPr="006E0A1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139AE" w14:textId="77777777" w:rsidR="00B84FDF" w:rsidRDefault="00B84FDF" w:rsidP="006E0A16">
      <w:pPr>
        <w:spacing w:line="240" w:lineRule="auto"/>
        <w:ind w:firstLine="420"/>
      </w:pPr>
      <w:r>
        <w:separator/>
      </w:r>
    </w:p>
  </w:endnote>
  <w:endnote w:type="continuationSeparator" w:id="0">
    <w:p w14:paraId="48597537" w14:textId="77777777" w:rsidR="00B84FDF" w:rsidRDefault="00B84FDF" w:rsidP="006E0A16">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B0B2" w14:textId="77777777" w:rsidR="00A8346C" w:rsidRDefault="00A8346C">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F95D" w14:textId="77777777" w:rsidR="00A8346C" w:rsidRDefault="00A8346C">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7A2D4" w14:textId="77777777" w:rsidR="00A8346C" w:rsidRDefault="00A8346C">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0444A" w14:textId="77777777" w:rsidR="00B84FDF" w:rsidRDefault="00B84FDF" w:rsidP="006E0A16">
      <w:pPr>
        <w:spacing w:line="240" w:lineRule="auto"/>
        <w:ind w:firstLine="420"/>
      </w:pPr>
      <w:r>
        <w:separator/>
      </w:r>
    </w:p>
  </w:footnote>
  <w:footnote w:type="continuationSeparator" w:id="0">
    <w:p w14:paraId="64AC8CD4" w14:textId="77777777" w:rsidR="00B84FDF" w:rsidRDefault="00B84FDF" w:rsidP="006E0A16">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9C90" w14:textId="77777777" w:rsidR="00A8346C" w:rsidRDefault="00A8346C">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A68B3" w14:textId="77777777" w:rsidR="00A8346C" w:rsidRDefault="00A8346C">
    <w:pPr>
      <w:pStyle w:val="a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71BD3" w14:textId="77777777" w:rsidR="00A8346C" w:rsidRDefault="00A8346C">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903"/>
    <w:rsid w:val="004D6903"/>
    <w:rsid w:val="00521C87"/>
    <w:rsid w:val="0062149A"/>
    <w:rsid w:val="006E0A16"/>
    <w:rsid w:val="00A8346C"/>
    <w:rsid w:val="00B84FDF"/>
    <w:rsid w:val="00F63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02885"/>
  <w15:chartTrackingRefBased/>
  <w15:docId w15:val="{1D9ECD2C-2DC7-400C-9683-1C72392A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0A16"/>
    <w:pPr>
      <w:widowControl w:val="0"/>
      <w:spacing w:line="360" w:lineRule="auto"/>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0A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E0A16"/>
    <w:rPr>
      <w:sz w:val="18"/>
      <w:szCs w:val="18"/>
    </w:rPr>
  </w:style>
  <w:style w:type="paragraph" w:styleId="a5">
    <w:name w:val="footer"/>
    <w:basedOn w:val="a"/>
    <w:link w:val="a6"/>
    <w:uiPriority w:val="99"/>
    <w:unhideWhenUsed/>
    <w:rsid w:val="006E0A16"/>
    <w:pPr>
      <w:tabs>
        <w:tab w:val="center" w:pos="4153"/>
        <w:tab w:val="right" w:pos="8306"/>
      </w:tabs>
      <w:snapToGrid w:val="0"/>
      <w:jc w:val="left"/>
    </w:pPr>
    <w:rPr>
      <w:sz w:val="18"/>
      <w:szCs w:val="18"/>
    </w:rPr>
  </w:style>
  <w:style w:type="character" w:customStyle="1" w:styleId="a6">
    <w:name w:val="页脚 字符"/>
    <w:basedOn w:val="a0"/>
    <w:link w:val="a5"/>
    <w:uiPriority w:val="99"/>
    <w:rsid w:val="006E0A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604</Words>
  <Characters>3449</Characters>
  <Application>Microsoft Office Word</Application>
  <DocSecurity>0</DocSecurity>
  <Lines>28</Lines>
  <Paragraphs>8</Paragraphs>
  <ScaleCrop>false</ScaleCrop>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张 涛</cp:lastModifiedBy>
  <cp:revision>4</cp:revision>
  <dcterms:created xsi:type="dcterms:W3CDTF">2020-07-09T16:15:00Z</dcterms:created>
  <dcterms:modified xsi:type="dcterms:W3CDTF">2023-04-20T08:05:00Z</dcterms:modified>
</cp:coreProperties>
</file>